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5327A" w:rsidR="00401BF3" w:rsidP="00C1791E" w:rsidRDefault="00401BF3" w14:paraId="42C6631A" w14:textId="04CC4E42">
      <w:pPr>
        <w:jc w:val="center"/>
        <w:rPr>
          <w:rFonts w:asciiTheme="majorHAnsi" w:hAnsiTheme="majorHAnsi" w:cstheme="majorHAnsi"/>
          <w:b/>
          <w:bCs/>
          <w:color w:val="000000" w:themeColor="text1"/>
        </w:rPr>
      </w:pPr>
      <w:r w:rsidRPr="0005327A">
        <w:rPr>
          <w:rFonts w:asciiTheme="majorHAnsi" w:hAnsiTheme="majorHAnsi" w:cstheme="majorHAnsi"/>
          <w:b/>
          <w:bCs/>
          <w:color w:val="000000" w:themeColor="text1"/>
        </w:rPr>
        <w:t>Department of Sociology, Faculty of Arts, UBC</w:t>
      </w:r>
    </w:p>
    <w:p w:rsidRPr="0005327A" w:rsidR="004E3EB5" w:rsidP="00C1791E" w:rsidRDefault="003D74BD" w14:paraId="2E8C8A62" w14:textId="7A8B20DE">
      <w:pPr>
        <w:jc w:val="center"/>
        <w:rPr>
          <w:rFonts w:asciiTheme="majorHAnsi" w:hAnsiTheme="majorHAnsi" w:cstheme="majorHAnsi"/>
          <w:b/>
          <w:bCs/>
          <w:color w:val="000000" w:themeColor="text1"/>
        </w:rPr>
      </w:pPr>
      <w:r w:rsidRPr="0005327A">
        <w:rPr>
          <w:rFonts w:asciiTheme="majorHAnsi" w:hAnsiTheme="majorHAnsi" w:cstheme="majorHAnsi"/>
          <w:b/>
          <w:bCs/>
          <w:color w:val="000000" w:themeColor="text1"/>
        </w:rPr>
        <w:t xml:space="preserve">SOCI </w:t>
      </w:r>
      <w:r w:rsidRPr="0005327A" w:rsidR="00561EFE">
        <w:rPr>
          <w:rFonts w:asciiTheme="majorHAnsi" w:hAnsiTheme="majorHAnsi" w:cstheme="majorHAnsi"/>
          <w:b/>
          <w:bCs/>
          <w:color w:val="000000" w:themeColor="text1"/>
        </w:rPr>
        <w:t>230</w:t>
      </w:r>
      <w:r w:rsidRPr="0005327A">
        <w:rPr>
          <w:rFonts w:asciiTheme="majorHAnsi" w:hAnsiTheme="majorHAnsi" w:cstheme="majorHAnsi"/>
          <w:b/>
          <w:bCs/>
          <w:color w:val="000000" w:themeColor="text1"/>
        </w:rPr>
        <w:t xml:space="preserve"> (3</w:t>
      </w:r>
      <w:r w:rsidR="00605105">
        <w:rPr>
          <w:rFonts w:asciiTheme="majorHAnsi" w:hAnsiTheme="majorHAnsi" w:cstheme="majorHAnsi"/>
          <w:b/>
          <w:bCs/>
          <w:color w:val="000000" w:themeColor="text1"/>
        </w:rPr>
        <w:t xml:space="preserve"> CR</w:t>
      </w:r>
      <w:r w:rsidRPr="0005327A">
        <w:rPr>
          <w:rFonts w:asciiTheme="majorHAnsi" w:hAnsiTheme="majorHAnsi" w:cstheme="majorHAnsi"/>
          <w:b/>
          <w:bCs/>
          <w:color w:val="000000" w:themeColor="text1"/>
        </w:rPr>
        <w:t xml:space="preserve">) </w:t>
      </w:r>
      <w:r w:rsidRPr="0005327A" w:rsidR="004E3EB5">
        <w:rPr>
          <w:rFonts w:asciiTheme="majorHAnsi" w:hAnsiTheme="majorHAnsi" w:cstheme="majorHAnsi"/>
          <w:b/>
          <w:bCs/>
          <w:color w:val="000000" w:themeColor="text1"/>
        </w:rPr>
        <w:t>Shopping, Society, and Sustainability</w:t>
      </w:r>
    </w:p>
    <w:p w:rsidR="00401BF3" w:rsidP="00401BF3" w:rsidRDefault="00401BF3" w14:paraId="48CC1D49" w14:textId="77777777">
      <w:pPr>
        <w:jc w:val="both"/>
        <w:rPr>
          <w:rFonts w:asciiTheme="majorHAnsi" w:hAnsiTheme="majorHAnsi" w:cstheme="majorHAnsi"/>
          <w:b/>
          <w:bCs/>
          <w:color w:val="000000" w:themeColor="text1"/>
        </w:rPr>
      </w:pPr>
    </w:p>
    <w:p w:rsidR="00D4454D" w:rsidP="00401BF3" w:rsidRDefault="00D4454D" w14:paraId="0C92E1EF" w14:textId="1CB0404E">
      <w:pPr>
        <w:jc w:val="both"/>
        <w:rPr>
          <w:rFonts w:asciiTheme="majorHAnsi" w:hAnsiTheme="majorHAnsi" w:cstheme="majorHAnsi"/>
          <w:b/>
          <w:bCs/>
          <w:color w:val="000000" w:themeColor="text1"/>
        </w:rPr>
      </w:pPr>
      <w:r>
        <w:rPr>
          <w:rFonts w:asciiTheme="majorHAnsi" w:hAnsiTheme="majorHAnsi" w:cstheme="majorHAnsi"/>
          <w:b/>
          <w:bCs/>
          <w:color w:val="000000" w:themeColor="text1"/>
        </w:rPr>
        <w:t>Tuesdays and Thursdays, 12:30-1:50</w:t>
      </w:r>
    </w:p>
    <w:p w:rsidRPr="00D4454D" w:rsidR="00D4454D" w:rsidP="00D4454D" w:rsidRDefault="00AD4415" w14:paraId="283BD612" w14:textId="7579AE0F">
      <w:pPr>
        <w:jc w:val="both"/>
        <w:rPr>
          <w:rFonts w:asciiTheme="majorHAnsi" w:hAnsiTheme="majorHAnsi" w:cstheme="majorHAnsi"/>
          <w:b/>
          <w:bCs/>
          <w:color w:val="000000" w:themeColor="text1"/>
        </w:rPr>
      </w:pPr>
      <w:r>
        <w:rPr>
          <w:rFonts w:asciiTheme="majorHAnsi" w:hAnsiTheme="majorHAnsi" w:cstheme="majorHAnsi"/>
          <w:b/>
          <w:bCs/>
          <w:color w:val="000000" w:themeColor="text1"/>
        </w:rPr>
        <w:t xml:space="preserve">Academic Year 2020, courses held online. </w:t>
      </w:r>
      <w:r w:rsidR="00020B43">
        <w:rPr>
          <w:rFonts w:asciiTheme="majorHAnsi" w:hAnsiTheme="majorHAnsi" w:cstheme="majorHAnsi"/>
          <w:b/>
          <w:bCs/>
          <w:color w:val="000000" w:themeColor="text1"/>
        </w:rPr>
        <w:t>See Canvas for course Zoom info.</w:t>
      </w:r>
    </w:p>
    <w:p w:rsidRPr="0005327A" w:rsidR="00D4454D" w:rsidP="00401BF3" w:rsidRDefault="00D4454D" w14:paraId="309FA29D" w14:textId="77777777">
      <w:pPr>
        <w:jc w:val="both"/>
        <w:rPr>
          <w:rFonts w:asciiTheme="majorHAnsi" w:hAnsiTheme="majorHAnsi" w:cstheme="majorHAnsi"/>
          <w:b/>
          <w:bCs/>
          <w:color w:val="000000" w:themeColor="text1"/>
        </w:rPr>
      </w:pPr>
    </w:p>
    <w:p w:rsidRPr="0005327A" w:rsidR="00401BF3" w:rsidP="00401BF3" w:rsidRDefault="00401BF3" w14:paraId="13321B6B" w14:textId="6B3377E0">
      <w:pPr>
        <w:rPr>
          <w:rFonts w:asciiTheme="majorHAnsi" w:hAnsiTheme="majorHAnsi" w:cstheme="majorHAnsi"/>
          <w:b/>
          <w:bCs/>
          <w:color w:val="000000" w:themeColor="text1"/>
        </w:rPr>
      </w:pPr>
      <w:r w:rsidRPr="0005327A">
        <w:rPr>
          <w:rFonts w:asciiTheme="majorHAnsi" w:hAnsiTheme="majorHAnsi" w:cstheme="majorHAnsi"/>
          <w:b/>
          <w:bCs/>
          <w:color w:val="000000" w:themeColor="text1"/>
        </w:rPr>
        <w:t xml:space="preserve">Course </w:t>
      </w:r>
      <w:r w:rsidR="00AD4415">
        <w:rPr>
          <w:rFonts w:asciiTheme="majorHAnsi" w:hAnsiTheme="majorHAnsi" w:cstheme="majorHAnsi"/>
          <w:b/>
          <w:bCs/>
          <w:color w:val="000000" w:themeColor="text1"/>
        </w:rPr>
        <w:t>instructor</w:t>
      </w:r>
      <w:r w:rsidRPr="0005327A">
        <w:rPr>
          <w:rFonts w:asciiTheme="majorHAnsi" w:hAnsiTheme="majorHAnsi" w:cstheme="majorHAnsi"/>
          <w:b/>
          <w:bCs/>
          <w:color w:val="000000" w:themeColor="text1"/>
        </w:rPr>
        <w:t xml:space="preserve">: </w:t>
      </w:r>
      <w:r w:rsidRPr="0005327A">
        <w:rPr>
          <w:rFonts w:asciiTheme="majorHAnsi" w:hAnsiTheme="majorHAnsi" w:cstheme="majorHAnsi"/>
          <w:bCs/>
          <w:color w:val="000000" w:themeColor="text1"/>
        </w:rPr>
        <w:t xml:space="preserve">Dr. Emily Huddart Kennedy, </w:t>
      </w:r>
      <w:hyperlink w:history="1" r:id="rId7">
        <w:r w:rsidRPr="0005327A">
          <w:rPr>
            <w:rStyle w:val="Hyperlink"/>
            <w:rFonts w:asciiTheme="majorHAnsi" w:hAnsiTheme="majorHAnsi" w:cstheme="majorHAnsi"/>
            <w:bCs/>
          </w:rPr>
          <w:t>emily.kennedy@ubc.ca</w:t>
        </w:r>
      </w:hyperlink>
    </w:p>
    <w:p w:rsidR="004B03FD" w:rsidP="00401BF3" w:rsidRDefault="00401BF3" w14:paraId="2401C2DB" w14:textId="21DAC502">
      <w:pPr>
        <w:rPr>
          <w:rStyle w:val="Hyperlink"/>
          <w:rFonts w:asciiTheme="majorHAnsi" w:hAnsiTheme="majorHAnsi" w:cstheme="majorHAnsi"/>
          <w:bCs/>
        </w:rPr>
      </w:pPr>
      <w:r w:rsidRPr="0005327A">
        <w:rPr>
          <w:rFonts w:asciiTheme="majorHAnsi" w:hAnsiTheme="majorHAnsi" w:cstheme="majorHAnsi"/>
          <w:b/>
          <w:bCs/>
          <w:color w:val="000000" w:themeColor="text1"/>
        </w:rPr>
        <w:t xml:space="preserve">Teaching Assistants: </w:t>
      </w:r>
      <w:r w:rsidR="00AD4415">
        <w:rPr>
          <w:rFonts w:asciiTheme="majorHAnsi" w:hAnsiTheme="majorHAnsi" w:cstheme="majorHAnsi"/>
          <w:bCs/>
          <w:color w:val="000000" w:themeColor="text1"/>
        </w:rPr>
        <w:t xml:space="preserve">Carly </w:t>
      </w:r>
      <w:proofErr w:type="spellStart"/>
      <w:r w:rsidR="00AD4415">
        <w:rPr>
          <w:rFonts w:asciiTheme="majorHAnsi" w:hAnsiTheme="majorHAnsi" w:cstheme="majorHAnsi"/>
          <w:bCs/>
          <w:color w:val="000000" w:themeColor="text1"/>
        </w:rPr>
        <w:t>Hamdon</w:t>
      </w:r>
      <w:proofErr w:type="spellEnd"/>
      <w:r w:rsidR="00AD4415">
        <w:rPr>
          <w:rFonts w:asciiTheme="majorHAnsi" w:hAnsiTheme="majorHAnsi" w:cstheme="majorHAnsi"/>
          <w:bCs/>
          <w:color w:val="000000" w:themeColor="text1"/>
        </w:rPr>
        <w:t xml:space="preserve"> and </w:t>
      </w:r>
      <w:proofErr w:type="spellStart"/>
      <w:r w:rsidR="00AD4415">
        <w:rPr>
          <w:rFonts w:asciiTheme="majorHAnsi" w:hAnsiTheme="majorHAnsi" w:cstheme="majorHAnsi"/>
          <w:bCs/>
          <w:color w:val="000000" w:themeColor="text1"/>
        </w:rPr>
        <w:t>Divija</w:t>
      </w:r>
      <w:proofErr w:type="spellEnd"/>
      <w:r w:rsidR="00AD4415">
        <w:rPr>
          <w:rFonts w:asciiTheme="majorHAnsi" w:hAnsiTheme="majorHAnsi" w:cstheme="majorHAnsi"/>
          <w:bCs/>
          <w:color w:val="000000" w:themeColor="text1"/>
        </w:rPr>
        <w:t xml:space="preserve"> </w:t>
      </w:r>
      <w:proofErr w:type="spellStart"/>
      <w:r w:rsidR="00AD4415">
        <w:rPr>
          <w:rFonts w:asciiTheme="majorHAnsi" w:hAnsiTheme="majorHAnsi" w:cstheme="majorHAnsi"/>
          <w:bCs/>
          <w:color w:val="000000" w:themeColor="text1"/>
        </w:rPr>
        <w:t>Madhani</w:t>
      </w:r>
      <w:proofErr w:type="spellEnd"/>
      <w:r w:rsidR="00020B43">
        <w:rPr>
          <w:rFonts w:asciiTheme="majorHAnsi" w:hAnsiTheme="majorHAnsi" w:cstheme="majorHAnsi"/>
          <w:bCs/>
          <w:color w:val="000000" w:themeColor="text1"/>
        </w:rPr>
        <w:t xml:space="preserve"> (see Canvas for emails)</w:t>
      </w:r>
    </w:p>
    <w:p w:rsidRPr="00AD4415" w:rsidR="00AD4415" w:rsidP="4F8137C5" w:rsidRDefault="00AD4415" w14:paraId="04637545" w14:textId="758F3CA0">
      <w:pPr>
        <w:rPr>
          <w:rFonts w:ascii="Calibri" w:hAnsi="Calibri" w:cs="Calibri" w:asciiTheme="majorAscii" w:hAnsiTheme="majorAscii" w:cstheme="majorAscii"/>
          <w:color w:val="000000" w:themeColor="text1"/>
        </w:rPr>
      </w:pPr>
      <w:r w:rsidRPr="4F8137C5" w:rsidR="4F8137C5">
        <w:rPr>
          <w:rFonts w:ascii="Calibri" w:hAnsi="Calibri" w:cs="Calibri" w:asciiTheme="majorAscii" w:hAnsiTheme="majorAscii" w:cstheme="majorAscii"/>
          <w:b w:val="1"/>
          <w:bCs w:val="1"/>
          <w:color w:val="000000" w:themeColor="text1" w:themeTint="FF" w:themeShade="FF"/>
        </w:rPr>
        <w:t>Office hours:</w:t>
      </w:r>
      <w:r w:rsidRPr="4F8137C5" w:rsidR="4F8137C5">
        <w:rPr>
          <w:rFonts w:ascii="Calibri" w:hAnsi="Calibri" w:cs="Calibri" w:asciiTheme="majorAscii" w:hAnsiTheme="majorAscii" w:cstheme="majorAscii"/>
          <w:color w:val="000000" w:themeColor="text1" w:themeTint="FF" w:themeShade="FF"/>
        </w:rPr>
        <w:t xml:space="preserve"> Office hours daily (M,T,W,Th), on Canvas Chat, 4:00-5:00, or by appointment (Zoom), see Canvas for more information.</w:t>
      </w:r>
    </w:p>
    <w:p w:rsidRPr="0005327A" w:rsidR="003A5B21" w:rsidP="005951A7" w:rsidRDefault="003A5B21" w14:paraId="2E8FDF40" w14:textId="66B5476F">
      <w:pPr>
        <w:rPr>
          <w:rFonts w:asciiTheme="majorHAnsi" w:hAnsiTheme="majorHAnsi" w:cstheme="majorHAnsi"/>
          <w:color w:val="000000" w:themeColor="text1"/>
        </w:rPr>
      </w:pPr>
    </w:p>
    <w:p w:rsidRPr="009D5222" w:rsidR="00C1791E" w:rsidP="009D5222" w:rsidRDefault="008257AD" w14:paraId="69617D48" w14:textId="47BC0FA9">
      <w:pPr>
        <w:rPr>
          <w:rFonts w:asciiTheme="majorHAnsi" w:hAnsiTheme="majorHAnsi" w:cstheme="majorHAnsi"/>
          <w:b/>
          <w:color w:val="000000" w:themeColor="text1"/>
        </w:rPr>
      </w:pPr>
      <w:r w:rsidRPr="0005327A">
        <w:rPr>
          <w:rFonts w:asciiTheme="majorHAnsi" w:hAnsiTheme="majorHAnsi" w:cstheme="majorHAnsi"/>
          <w:b/>
          <w:color w:val="000000" w:themeColor="text1"/>
        </w:rPr>
        <w:t>COURSE OVERVIEW:</w:t>
      </w:r>
    </w:p>
    <w:p w:rsidRPr="0005327A" w:rsidR="0055692C" w:rsidP="00401BF3" w:rsidRDefault="0055692C" w14:paraId="33201C43" w14:textId="5CB15DA4">
      <w:pPr>
        <w:pStyle w:val="ListParagraph"/>
        <w:spacing w:after="120"/>
        <w:ind w:left="0"/>
        <w:rPr>
          <w:rFonts w:asciiTheme="majorHAnsi" w:hAnsiTheme="majorHAnsi" w:cstheme="majorHAnsi"/>
          <w:color w:val="000000" w:themeColor="text1"/>
        </w:rPr>
      </w:pPr>
      <w:r w:rsidRPr="0005327A">
        <w:rPr>
          <w:rFonts w:asciiTheme="majorHAnsi" w:hAnsiTheme="majorHAnsi" w:cstheme="majorHAnsi"/>
          <w:color w:val="000000" w:themeColor="text1"/>
        </w:rPr>
        <w:t xml:space="preserve">It is now widely accepted that our society’s impact on the environment is not sustainable—we cannot live with such material abundance indefinitely. Of course, threats to sustainability extend far beyond you and me. The environmental impact of the fossil fuel industry, the social and environmental </w:t>
      </w:r>
      <w:r w:rsidRPr="0005327A" w:rsidR="00BC359A">
        <w:rPr>
          <w:rFonts w:asciiTheme="majorHAnsi" w:hAnsiTheme="majorHAnsi" w:cstheme="majorHAnsi"/>
          <w:color w:val="000000" w:themeColor="text1"/>
        </w:rPr>
        <w:t>effects of urbanization</w:t>
      </w:r>
      <w:r w:rsidRPr="0005327A">
        <w:rPr>
          <w:rFonts w:asciiTheme="majorHAnsi" w:hAnsiTheme="majorHAnsi" w:cstheme="majorHAnsi"/>
          <w:color w:val="000000" w:themeColor="text1"/>
        </w:rPr>
        <w:t>, and the labour injustices in the manufacturing sector are just a few. But in many cases, these macro-level phenomena are tied to a very inconspicuous, everyday practice: shopping.</w:t>
      </w:r>
    </w:p>
    <w:p w:rsidRPr="0005327A" w:rsidR="0055692C" w:rsidP="005951A7" w:rsidRDefault="0055692C" w14:paraId="14F64832" w14:textId="145C9E46">
      <w:pPr>
        <w:spacing w:after="120"/>
        <w:rPr>
          <w:rFonts w:asciiTheme="majorHAnsi" w:hAnsiTheme="majorHAnsi" w:cstheme="majorHAnsi"/>
          <w:color w:val="000000" w:themeColor="text1"/>
        </w:rPr>
      </w:pPr>
      <w:r w:rsidRPr="0005327A">
        <w:rPr>
          <w:rFonts w:asciiTheme="majorHAnsi" w:hAnsiTheme="majorHAnsi" w:cstheme="majorHAnsi"/>
          <w:color w:val="000000" w:themeColor="text1"/>
        </w:rPr>
        <w:t>After a broad introduction to the sociology of consumption, we will use case studies to examine consumer culture in greater detail and in specific settings. Each case study will provide a lens to better understand consumer culture and our place in it.</w:t>
      </w:r>
      <w:r w:rsidRPr="0005327A" w:rsidR="00BC359A">
        <w:rPr>
          <w:rFonts w:asciiTheme="majorHAnsi" w:hAnsiTheme="majorHAnsi" w:cstheme="majorHAnsi"/>
          <w:color w:val="000000" w:themeColor="text1"/>
        </w:rPr>
        <w:t xml:space="preserve"> </w:t>
      </w:r>
      <w:r w:rsidRPr="0005327A">
        <w:rPr>
          <w:rFonts w:asciiTheme="majorHAnsi" w:hAnsiTheme="majorHAnsi" w:cstheme="majorHAnsi"/>
          <w:color w:val="000000" w:themeColor="text1"/>
        </w:rPr>
        <w:t xml:space="preserve">The case studies begin with basic processes of consumption – eating and drinking. We then move from the realm of immediate necessity to examine consumer items associated with communication, identity-building, and social connection. For each consumer case study, we will: </w:t>
      </w:r>
    </w:p>
    <w:p w:rsidRPr="0005327A" w:rsidR="0055692C" w:rsidP="00EF7E9E" w:rsidRDefault="0055692C" w14:paraId="473C6C86" w14:textId="40308F7D">
      <w:pPr>
        <w:pStyle w:val="ListParagraph"/>
        <w:numPr>
          <w:ilvl w:val="0"/>
          <w:numId w:val="4"/>
        </w:numPr>
        <w:spacing w:after="120"/>
        <w:ind w:left="709"/>
        <w:rPr>
          <w:rFonts w:asciiTheme="majorHAnsi" w:hAnsiTheme="majorHAnsi" w:cstheme="majorHAnsi"/>
          <w:color w:val="000000" w:themeColor="text1"/>
        </w:rPr>
      </w:pPr>
      <w:r w:rsidRPr="0005327A">
        <w:rPr>
          <w:rFonts w:asciiTheme="majorHAnsi" w:hAnsiTheme="majorHAnsi" w:cstheme="majorHAnsi"/>
          <w:color w:val="000000" w:themeColor="text1"/>
        </w:rPr>
        <w:t>Identify how consumption has sociological significance</w:t>
      </w:r>
      <w:r w:rsidRPr="0005327A" w:rsidR="00BC359A">
        <w:rPr>
          <w:rFonts w:asciiTheme="majorHAnsi" w:hAnsiTheme="majorHAnsi" w:cstheme="majorHAnsi"/>
          <w:color w:val="000000" w:themeColor="text1"/>
        </w:rPr>
        <w:t>;</w:t>
      </w:r>
    </w:p>
    <w:p w:rsidRPr="0005327A" w:rsidR="0055692C" w:rsidP="00EF7E9E" w:rsidRDefault="0055692C" w14:paraId="741C19A8" w14:textId="21FD80C2">
      <w:pPr>
        <w:pStyle w:val="ListParagraph"/>
        <w:numPr>
          <w:ilvl w:val="0"/>
          <w:numId w:val="4"/>
        </w:numPr>
        <w:spacing w:after="120"/>
        <w:ind w:left="709"/>
        <w:rPr>
          <w:rFonts w:asciiTheme="majorHAnsi" w:hAnsiTheme="majorHAnsi" w:cstheme="majorHAnsi"/>
          <w:color w:val="000000" w:themeColor="text1"/>
        </w:rPr>
      </w:pPr>
      <w:r w:rsidRPr="0005327A">
        <w:rPr>
          <w:rFonts w:asciiTheme="majorHAnsi" w:hAnsiTheme="majorHAnsi" w:cstheme="majorHAnsi"/>
          <w:color w:val="000000" w:themeColor="text1"/>
        </w:rPr>
        <w:t>Connect consumption to our social identities (how do consumers use this item to say something about who they are, and/or who they want to be?)</w:t>
      </w:r>
      <w:r w:rsidRPr="0005327A" w:rsidR="00BC359A">
        <w:rPr>
          <w:rFonts w:asciiTheme="majorHAnsi" w:hAnsiTheme="majorHAnsi" w:cstheme="majorHAnsi"/>
          <w:color w:val="000000" w:themeColor="text1"/>
        </w:rPr>
        <w:t>;</w:t>
      </w:r>
    </w:p>
    <w:p w:rsidRPr="0005327A" w:rsidR="008257AD" w:rsidP="00EF7E9E" w:rsidRDefault="0055692C" w14:paraId="242336CB" w14:textId="71FF7665">
      <w:pPr>
        <w:pStyle w:val="ListParagraph"/>
        <w:numPr>
          <w:ilvl w:val="0"/>
          <w:numId w:val="4"/>
        </w:numPr>
        <w:spacing w:after="120"/>
        <w:ind w:left="709"/>
        <w:rPr>
          <w:rFonts w:asciiTheme="majorHAnsi" w:hAnsiTheme="majorHAnsi" w:cstheme="majorHAnsi"/>
          <w:color w:val="000000" w:themeColor="text1"/>
        </w:rPr>
      </w:pPr>
      <w:r w:rsidRPr="0005327A">
        <w:rPr>
          <w:rFonts w:asciiTheme="majorHAnsi" w:hAnsiTheme="majorHAnsi" w:cstheme="majorHAnsi"/>
          <w:color w:val="000000" w:themeColor="text1"/>
        </w:rPr>
        <w:t>Examine the relationship between consumption, social inequality, and sustainability</w:t>
      </w:r>
      <w:r w:rsidRPr="0005327A" w:rsidR="00BC359A">
        <w:rPr>
          <w:rFonts w:asciiTheme="majorHAnsi" w:hAnsiTheme="majorHAnsi" w:cstheme="majorHAnsi"/>
          <w:color w:val="000000" w:themeColor="text1"/>
        </w:rPr>
        <w:t>.</w:t>
      </w:r>
    </w:p>
    <w:p w:rsidRPr="0005327A" w:rsidR="00864F04" w:rsidP="00864F04" w:rsidRDefault="00864F04" w14:paraId="706DFBB9" w14:textId="77777777">
      <w:pPr>
        <w:pStyle w:val="ListParagraph"/>
        <w:spacing w:after="120"/>
        <w:ind w:left="709"/>
        <w:rPr>
          <w:rFonts w:asciiTheme="majorHAnsi" w:hAnsiTheme="majorHAnsi" w:cstheme="majorHAnsi"/>
          <w:color w:val="000000" w:themeColor="text1"/>
        </w:rPr>
      </w:pPr>
    </w:p>
    <w:p w:rsidRPr="0005327A" w:rsidR="00864F04" w:rsidP="00864F04" w:rsidRDefault="00864F04" w14:paraId="097FDB61" w14:textId="14B19AFE">
      <w:pPr>
        <w:rPr>
          <w:rFonts w:asciiTheme="majorHAnsi" w:hAnsiTheme="majorHAnsi" w:cstheme="majorHAnsi"/>
          <w:b/>
          <w:color w:val="000000" w:themeColor="text1"/>
        </w:rPr>
      </w:pPr>
      <w:r w:rsidRPr="0005327A">
        <w:rPr>
          <w:rFonts w:asciiTheme="majorHAnsi" w:hAnsiTheme="majorHAnsi" w:cstheme="majorHAnsi"/>
          <w:b/>
          <w:color w:val="000000" w:themeColor="text1"/>
        </w:rPr>
        <w:t>PRE-REQUISITES AND COURSE REQUIREMENTS:</w:t>
      </w:r>
    </w:p>
    <w:p w:rsidRPr="00020B43" w:rsidR="00864F04" w:rsidP="00864F04" w:rsidRDefault="00864F04" w14:paraId="090FBB9C" w14:textId="343362A4">
      <w:pPr>
        <w:rPr>
          <w:rFonts w:asciiTheme="majorHAnsi" w:hAnsiTheme="majorHAnsi" w:cstheme="majorHAnsi"/>
          <w:bCs/>
          <w:color w:val="000000" w:themeColor="text1"/>
        </w:rPr>
      </w:pPr>
      <w:r w:rsidRPr="00020B43">
        <w:rPr>
          <w:rFonts w:asciiTheme="majorHAnsi" w:hAnsiTheme="majorHAnsi" w:cstheme="majorHAnsi"/>
          <w:bCs/>
          <w:color w:val="000000" w:themeColor="text1"/>
        </w:rPr>
        <w:t xml:space="preserve">There are no pre-requisites for the course. This course does require that you have a </w:t>
      </w:r>
      <w:proofErr w:type="spellStart"/>
      <w:r w:rsidRPr="00020B43">
        <w:rPr>
          <w:rFonts w:asciiTheme="majorHAnsi" w:hAnsiTheme="majorHAnsi" w:cstheme="majorHAnsi"/>
          <w:bCs/>
          <w:color w:val="000000" w:themeColor="text1"/>
        </w:rPr>
        <w:t>TopHat</w:t>
      </w:r>
      <w:proofErr w:type="spellEnd"/>
      <w:r w:rsidR="00020B43">
        <w:rPr>
          <w:rFonts w:asciiTheme="majorHAnsi" w:hAnsiTheme="majorHAnsi" w:cstheme="majorHAnsi"/>
          <w:bCs/>
          <w:color w:val="000000" w:themeColor="text1"/>
        </w:rPr>
        <w:t xml:space="preserve"> account, which is available free to UBC students</w:t>
      </w:r>
      <w:r w:rsidRPr="00020B43">
        <w:rPr>
          <w:rFonts w:asciiTheme="majorHAnsi" w:hAnsiTheme="majorHAnsi" w:cstheme="majorHAnsi"/>
          <w:bCs/>
          <w:color w:val="000000" w:themeColor="text1"/>
        </w:rPr>
        <w:t xml:space="preserve">. </w:t>
      </w:r>
    </w:p>
    <w:p w:rsidRPr="0005327A" w:rsidR="00864F04" w:rsidP="00864F04" w:rsidRDefault="00864F04" w14:paraId="3B9CF8F5" w14:textId="77777777">
      <w:pPr>
        <w:rPr>
          <w:rFonts w:asciiTheme="majorHAnsi" w:hAnsiTheme="majorHAnsi" w:cstheme="majorHAnsi"/>
          <w:b/>
          <w:color w:val="000000" w:themeColor="text1"/>
        </w:rPr>
      </w:pPr>
    </w:p>
    <w:p w:rsidRPr="009D5222" w:rsidR="00864F04" w:rsidP="00864F04" w:rsidRDefault="00864F04" w14:paraId="1160D295" w14:textId="7C93B885">
      <w:pPr>
        <w:rPr>
          <w:rFonts w:asciiTheme="majorHAnsi" w:hAnsiTheme="majorHAnsi" w:cstheme="majorHAnsi"/>
          <w:b/>
          <w:color w:val="000000" w:themeColor="text1"/>
        </w:rPr>
      </w:pPr>
      <w:r w:rsidRPr="0005327A">
        <w:rPr>
          <w:rFonts w:asciiTheme="majorHAnsi" w:hAnsiTheme="majorHAnsi" w:cstheme="majorHAnsi"/>
          <w:b/>
          <w:color w:val="000000" w:themeColor="text1"/>
        </w:rPr>
        <w:t>LEARNING OUTCOMES:</w:t>
      </w:r>
    </w:p>
    <w:p w:rsidRPr="0005327A" w:rsidR="00864F04" w:rsidP="00864F04" w:rsidRDefault="00864F04" w14:paraId="4A7B5FC4" w14:textId="77777777">
      <w:pPr>
        <w:rPr>
          <w:rFonts w:asciiTheme="majorHAnsi" w:hAnsiTheme="majorHAnsi" w:cstheme="majorHAnsi"/>
          <w:color w:val="000000" w:themeColor="text1"/>
        </w:rPr>
      </w:pPr>
      <w:r w:rsidRPr="0005327A">
        <w:rPr>
          <w:rFonts w:asciiTheme="majorHAnsi" w:hAnsiTheme="majorHAnsi" w:cstheme="majorHAnsi"/>
          <w:color w:val="000000" w:themeColor="text1"/>
        </w:rPr>
        <w:t>By the end of the course, students will be able to:</w:t>
      </w:r>
    </w:p>
    <w:p w:rsidRPr="0005327A" w:rsidR="00864F04" w:rsidP="00EF7E9E" w:rsidRDefault="00864F04" w14:paraId="7A15C089" w14:textId="77777777">
      <w:pPr>
        <w:pStyle w:val="ListParagraph"/>
        <w:numPr>
          <w:ilvl w:val="0"/>
          <w:numId w:val="3"/>
        </w:numPr>
        <w:rPr>
          <w:rFonts w:asciiTheme="majorHAnsi" w:hAnsiTheme="majorHAnsi" w:cstheme="majorHAnsi"/>
          <w:color w:val="000000" w:themeColor="text1"/>
        </w:rPr>
      </w:pPr>
      <w:r w:rsidRPr="0005327A">
        <w:rPr>
          <w:rFonts w:asciiTheme="majorHAnsi" w:hAnsiTheme="majorHAnsi" w:cstheme="majorHAnsi"/>
          <w:color w:val="000000" w:themeColor="text1"/>
        </w:rPr>
        <w:t>Describe the social and environmental impacts (both positive and negative) of everyday consumption patterns. (LO1)</w:t>
      </w:r>
    </w:p>
    <w:p w:rsidRPr="0005327A" w:rsidR="00864F04" w:rsidP="00EF7E9E" w:rsidRDefault="00864F04" w14:paraId="2F883BE9" w14:textId="77777777">
      <w:pPr>
        <w:pStyle w:val="ListParagraph"/>
        <w:numPr>
          <w:ilvl w:val="0"/>
          <w:numId w:val="3"/>
        </w:numPr>
        <w:rPr>
          <w:rFonts w:asciiTheme="majorHAnsi" w:hAnsiTheme="majorHAnsi" w:cstheme="majorHAnsi"/>
          <w:color w:val="000000" w:themeColor="text1"/>
        </w:rPr>
      </w:pPr>
      <w:r w:rsidRPr="0005327A">
        <w:rPr>
          <w:rFonts w:asciiTheme="majorHAnsi" w:hAnsiTheme="majorHAnsi" w:cstheme="majorHAnsi"/>
          <w:color w:val="000000" w:themeColor="text1"/>
        </w:rPr>
        <w:t>Explain the significance of consumption to social life and identity. (LO2)</w:t>
      </w:r>
    </w:p>
    <w:p w:rsidRPr="0005327A" w:rsidR="00864F04" w:rsidP="00EF7E9E" w:rsidRDefault="00864F04" w14:paraId="186F221A" w14:textId="77777777">
      <w:pPr>
        <w:pStyle w:val="ListParagraph"/>
        <w:numPr>
          <w:ilvl w:val="0"/>
          <w:numId w:val="3"/>
        </w:numPr>
        <w:rPr>
          <w:rFonts w:asciiTheme="majorHAnsi" w:hAnsiTheme="majorHAnsi" w:cstheme="majorHAnsi"/>
          <w:color w:val="000000" w:themeColor="text1"/>
        </w:rPr>
      </w:pPr>
      <w:r w:rsidRPr="0005327A">
        <w:rPr>
          <w:rFonts w:asciiTheme="majorHAnsi" w:hAnsiTheme="majorHAnsi" w:cstheme="majorHAnsi"/>
          <w:color w:val="000000" w:themeColor="text1"/>
        </w:rPr>
        <w:t>Apply a sociological theory to explain a consumer ‘problem’ and its solutions. (LO3)</w:t>
      </w:r>
    </w:p>
    <w:p w:rsidR="00753D19" w:rsidP="0019234B" w:rsidRDefault="00864F04" w14:paraId="4DC7D000" w14:textId="24378C7E">
      <w:pPr>
        <w:pStyle w:val="ListParagraph"/>
        <w:numPr>
          <w:ilvl w:val="0"/>
          <w:numId w:val="3"/>
        </w:numPr>
        <w:rPr>
          <w:rFonts w:asciiTheme="majorHAnsi" w:hAnsiTheme="majorHAnsi" w:cstheme="majorHAnsi"/>
          <w:color w:val="000000" w:themeColor="text1"/>
        </w:rPr>
      </w:pPr>
      <w:r w:rsidRPr="0005327A">
        <w:rPr>
          <w:rFonts w:asciiTheme="majorHAnsi" w:hAnsiTheme="majorHAnsi" w:cstheme="majorHAnsi"/>
          <w:color w:val="000000" w:themeColor="text1"/>
        </w:rPr>
        <w:t>Evaluate a range of solutions that seek to address the social and ecological costs of consumption. (LO4)</w:t>
      </w:r>
    </w:p>
    <w:p w:rsidR="0019234B" w:rsidP="0019234B" w:rsidRDefault="0019234B" w14:paraId="021579A5" w14:textId="0F254A97">
      <w:pPr>
        <w:pStyle w:val="ListParagraph"/>
        <w:rPr>
          <w:rFonts w:asciiTheme="majorHAnsi" w:hAnsiTheme="majorHAnsi" w:cstheme="majorHAnsi"/>
          <w:color w:val="000000" w:themeColor="text1"/>
        </w:rPr>
      </w:pPr>
    </w:p>
    <w:p w:rsidR="00020B43" w:rsidP="0019234B" w:rsidRDefault="00020B43" w14:paraId="24AB3D27" w14:textId="5855C0C8">
      <w:pPr>
        <w:pStyle w:val="ListParagraph"/>
        <w:rPr>
          <w:rFonts w:asciiTheme="majorHAnsi" w:hAnsiTheme="majorHAnsi" w:cstheme="majorHAnsi"/>
          <w:color w:val="000000" w:themeColor="text1"/>
        </w:rPr>
      </w:pPr>
    </w:p>
    <w:p w:rsidRPr="0019234B" w:rsidR="00020B43" w:rsidP="0019234B" w:rsidRDefault="00020B43" w14:paraId="6CD19AA9" w14:textId="77777777">
      <w:pPr>
        <w:pStyle w:val="ListParagraph"/>
        <w:rPr>
          <w:rFonts w:asciiTheme="majorHAnsi" w:hAnsiTheme="majorHAnsi" w:cstheme="majorHAnsi"/>
          <w:color w:val="000000" w:themeColor="text1"/>
        </w:rPr>
      </w:pPr>
    </w:p>
    <w:p w:rsidRPr="00AD4415" w:rsidR="00AD4415" w:rsidP="00AD4415" w:rsidRDefault="00AD4415" w14:paraId="60E40C9C" w14:textId="325C047F">
      <w:pPr>
        <w:rPr>
          <w:rFonts w:asciiTheme="majorHAnsi" w:hAnsiTheme="majorHAnsi" w:cstheme="majorHAnsi"/>
          <w:b/>
          <w:color w:val="000000" w:themeColor="text1"/>
        </w:rPr>
      </w:pPr>
      <w:r w:rsidRPr="00AD4415">
        <w:rPr>
          <w:rFonts w:asciiTheme="majorHAnsi" w:hAnsiTheme="majorHAnsi" w:cstheme="majorHAnsi"/>
          <w:b/>
          <w:color w:val="000000" w:themeColor="text1"/>
        </w:rPr>
        <w:lastRenderedPageBreak/>
        <w:t>LAND ACKNOWLEDGMENT</w:t>
      </w:r>
      <w:r w:rsidR="00020B43">
        <w:rPr>
          <w:rFonts w:asciiTheme="majorHAnsi" w:hAnsiTheme="majorHAnsi" w:cstheme="majorHAnsi"/>
          <w:b/>
          <w:color w:val="000000" w:themeColor="text1"/>
        </w:rPr>
        <w:t>:</w:t>
      </w:r>
    </w:p>
    <w:p w:rsidRPr="00AD4415" w:rsidR="00AD4415" w:rsidP="00AD4415" w:rsidRDefault="00AD4415" w14:paraId="3F136BA1" w14:textId="3B446BBF">
      <w:pPr>
        <w:rPr>
          <w:rFonts w:asciiTheme="majorHAnsi" w:hAnsiTheme="majorHAnsi" w:cstheme="majorHAnsi"/>
          <w:bCs/>
          <w:color w:val="000000" w:themeColor="text1"/>
        </w:rPr>
      </w:pPr>
      <w:r w:rsidRPr="00AD4415">
        <w:rPr>
          <w:rFonts w:asciiTheme="majorHAnsi" w:hAnsiTheme="majorHAnsi" w:cstheme="majorHAnsi"/>
          <w:bCs/>
          <w:color w:val="000000" w:themeColor="text1"/>
        </w:rPr>
        <w:t xml:space="preserve">UBC’s Point Grey Campus is located on the traditional, ancestral, and unceded territory of the </w:t>
      </w:r>
      <w:proofErr w:type="spellStart"/>
      <w:r w:rsidRPr="00AD4415">
        <w:rPr>
          <w:rFonts w:asciiTheme="majorHAnsi" w:hAnsiTheme="majorHAnsi" w:cstheme="majorHAnsi"/>
          <w:bCs/>
          <w:color w:val="000000" w:themeColor="text1"/>
        </w:rPr>
        <w:t>xwməθkwəy̓əm</w:t>
      </w:r>
      <w:proofErr w:type="spellEnd"/>
      <w:r w:rsidRPr="00AD4415">
        <w:rPr>
          <w:rFonts w:asciiTheme="majorHAnsi" w:hAnsiTheme="majorHAnsi" w:cstheme="majorHAnsi"/>
          <w:bCs/>
          <w:color w:val="000000" w:themeColor="text1"/>
        </w:rPr>
        <w:t xml:space="preserve"> (</w:t>
      </w:r>
      <w:proofErr w:type="spellStart"/>
      <w:r w:rsidRPr="00AD4415">
        <w:rPr>
          <w:rFonts w:asciiTheme="majorHAnsi" w:hAnsiTheme="majorHAnsi" w:cstheme="majorHAnsi"/>
          <w:bCs/>
          <w:color w:val="000000" w:themeColor="text1"/>
        </w:rPr>
        <w:t>Musqueam</w:t>
      </w:r>
      <w:proofErr w:type="spellEnd"/>
      <w:r w:rsidRPr="00AD4415">
        <w:rPr>
          <w:rFonts w:asciiTheme="majorHAnsi" w:hAnsiTheme="majorHAnsi" w:cstheme="majorHAnsi"/>
          <w:bCs/>
          <w:color w:val="000000" w:themeColor="text1"/>
        </w:rPr>
        <w:t>) people. The land it is situated on has always been a place of learning for the Musqueam people, who for millennia have passed on in their culture, history, and traditions from one generation to the next on this site.</w:t>
      </w:r>
      <w:r w:rsidR="00020B43">
        <w:rPr>
          <w:rFonts w:asciiTheme="majorHAnsi" w:hAnsiTheme="majorHAnsi" w:cstheme="majorHAnsi"/>
          <w:bCs/>
          <w:color w:val="000000" w:themeColor="text1"/>
        </w:rPr>
        <w:t xml:space="preserve"> </w:t>
      </w:r>
      <w:r w:rsidRPr="00AD4415">
        <w:rPr>
          <w:rFonts w:asciiTheme="majorHAnsi" w:hAnsiTheme="majorHAnsi" w:cstheme="majorHAnsi"/>
          <w:bCs/>
          <w:color w:val="000000" w:themeColor="text1"/>
        </w:rPr>
        <w:t xml:space="preserve">My home, from where I will be teaching this course, is located on traditional, ancestral and unceded territories of the </w:t>
      </w:r>
      <w:proofErr w:type="spellStart"/>
      <w:r w:rsidRPr="00AD4415">
        <w:rPr>
          <w:rFonts w:asciiTheme="majorHAnsi" w:hAnsiTheme="majorHAnsi" w:cstheme="majorHAnsi"/>
          <w:bCs/>
          <w:color w:val="000000" w:themeColor="text1"/>
        </w:rPr>
        <w:t>səl̓ilwətaɁɬ</w:t>
      </w:r>
      <w:proofErr w:type="spellEnd"/>
      <w:r w:rsidRPr="00AD4415">
        <w:rPr>
          <w:rFonts w:asciiTheme="majorHAnsi" w:hAnsiTheme="majorHAnsi" w:cstheme="majorHAnsi"/>
          <w:bCs/>
          <w:color w:val="000000" w:themeColor="text1"/>
        </w:rPr>
        <w:t xml:space="preserve"> </w:t>
      </w:r>
      <w:proofErr w:type="spellStart"/>
      <w:r w:rsidRPr="00AD4415">
        <w:rPr>
          <w:rFonts w:asciiTheme="majorHAnsi" w:hAnsiTheme="majorHAnsi" w:cstheme="majorHAnsi"/>
          <w:bCs/>
          <w:color w:val="000000" w:themeColor="text1"/>
        </w:rPr>
        <w:t>təməxʷ</w:t>
      </w:r>
      <w:proofErr w:type="spellEnd"/>
      <w:r w:rsidRPr="00AD4415">
        <w:rPr>
          <w:rFonts w:asciiTheme="majorHAnsi" w:hAnsiTheme="majorHAnsi" w:cstheme="majorHAnsi"/>
          <w:bCs/>
          <w:color w:val="000000" w:themeColor="text1"/>
        </w:rPr>
        <w:t xml:space="preserve"> (</w:t>
      </w:r>
      <w:proofErr w:type="spellStart"/>
      <w:r w:rsidRPr="00AD4415">
        <w:rPr>
          <w:rFonts w:asciiTheme="majorHAnsi" w:hAnsiTheme="majorHAnsi" w:cstheme="majorHAnsi"/>
          <w:bCs/>
          <w:color w:val="000000" w:themeColor="text1"/>
        </w:rPr>
        <w:t>Tsleil-Waututh</w:t>
      </w:r>
      <w:proofErr w:type="spellEnd"/>
      <w:r w:rsidRPr="00AD4415">
        <w:rPr>
          <w:rFonts w:asciiTheme="majorHAnsi" w:hAnsiTheme="majorHAnsi" w:cstheme="majorHAnsi"/>
          <w:bCs/>
          <w:color w:val="000000" w:themeColor="text1"/>
        </w:rPr>
        <w:t xml:space="preserve">), </w:t>
      </w:r>
      <w:proofErr w:type="spellStart"/>
      <w:r w:rsidRPr="00AD4415">
        <w:rPr>
          <w:rFonts w:asciiTheme="majorHAnsi" w:hAnsiTheme="majorHAnsi" w:cstheme="majorHAnsi"/>
          <w:bCs/>
          <w:color w:val="000000" w:themeColor="text1"/>
        </w:rPr>
        <w:t>S’ólh</w:t>
      </w:r>
      <w:proofErr w:type="spellEnd"/>
      <w:r w:rsidRPr="00AD4415">
        <w:rPr>
          <w:rFonts w:asciiTheme="majorHAnsi" w:hAnsiTheme="majorHAnsi" w:cstheme="majorHAnsi"/>
          <w:bCs/>
          <w:color w:val="000000" w:themeColor="text1"/>
        </w:rPr>
        <w:t xml:space="preserve"> </w:t>
      </w:r>
      <w:proofErr w:type="spellStart"/>
      <w:r w:rsidRPr="00AD4415">
        <w:rPr>
          <w:rFonts w:asciiTheme="majorHAnsi" w:hAnsiTheme="majorHAnsi" w:cstheme="majorHAnsi"/>
          <w:bCs/>
          <w:color w:val="000000" w:themeColor="text1"/>
        </w:rPr>
        <w:t>Téméxw</w:t>
      </w:r>
      <w:proofErr w:type="spellEnd"/>
      <w:r w:rsidRPr="00AD4415">
        <w:rPr>
          <w:rFonts w:asciiTheme="majorHAnsi" w:hAnsiTheme="majorHAnsi" w:cstheme="majorHAnsi"/>
          <w:bCs/>
          <w:color w:val="000000" w:themeColor="text1"/>
        </w:rPr>
        <w:t xml:space="preserve"> (</w:t>
      </w:r>
      <w:proofErr w:type="spellStart"/>
      <w:proofErr w:type="gramStart"/>
      <w:r w:rsidRPr="00AD4415">
        <w:rPr>
          <w:rFonts w:asciiTheme="majorHAnsi" w:hAnsiTheme="majorHAnsi" w:cstheme="majorHAnsi"/>
          <w:bCs/>
          <w:color w:val="000000" w:themeColor="text1"/>
        </w:rPr>
        <w:t>Stó:lo</w:t>
      </w:r>
      <w:proofErr w:type="spellEnd"/>
      <w:r w:rsidRPr="00AD4415">
        <w:rPr>
          <w:rFonts w:asciiTheme="majorHAnsi" w:hAnsiTheme="majorHAnsi" w:cstheme="majorHAnsi"/>
          <w:bCs/>
          <w:color w:val="000000" w:themeColor="text1"/>
        </w:rPr>
        <w:t>̄</w:t>
      </w:r>
      <w:proofErr w:type="gramEnd"/>
      <w:r w:rsidRPr="00AD4415">
        <w:rPr>
          <w:rFonts w:asciiTheme="majorHAnsi" w:hAnsiTheme="majorHAnsi" w:cstheme="majorHAnsi"/>
          <w:bCs/>
          <w:color w:val="000000" w:themeColor="text1"/>
        </w:rPr>
        <w:t xml:space="preserve">), </w:t>
      </w:r>
      <w:proofErr w:type="spellStart"/>
      <w:r w:rsidRPr="00AD4415">
        <w:rPr>
          <w:rFonts w:asciiTheme="majorHAnsi" w:hAnsiTheme="majorHAnsi" w:cstheme="majorHAnsi"/>
          <w:bCs/>
          <w:color w:val="000000" w:themeColor="text1"/>
        </w:rPr>
        <w:t>Qayqayt</w:t>
      </w:r>
      <w:proofErr w:type="spellEnd"/>
      <w:r w:rsidRPr="00AD4415">
        <w:rPr>
          <w:rFonts w:asciiTheme="majorHAnsi" w:hAnsiTheme="majorHAnsi" w:cstheme="majorHAnsi"/>
          <w:bCs/>
          <w:color w:val="000000" w:themeColor="text1"/>
        </w:rPr>
        <w:t xml:space="preserve">, </w:t>
      </w:r>
      <w:proofErr w:type="spellStart"/>
      <w:r w:rsidRPr="00AD4415">
        <w:rPr>
          <w:rFonts w:asciiTheme="majorHAnsi" w:hAnsiTheme="majorHAnsi" w:cstheme="majorHAnsi"/>
          <w:bCs/>
          <w:color w:val="000000" w:themeColor="text1"/>
        </w:rPr>
        <w:t>Stz’uminus</w:t>
      </w:r>
      <w:proofErr w:type="spellEnd"/>
      <w:r w:rsidRPr="00AD4415">
        <w:rPr>
          <w:rFonts w:asciiTheme="majorHAnsi" w:hAnsiTheme="majorHAnsi" w:cstheme="majorHAnsi"/>
          <w:bCs/>
          <w:color w:val="000000" w:themeColor="text1"/>
        </w:rPr>
        <w:t xml:space="preserve"> and </w:t>
      </w:r>
      <w:proofErr w:type="spellStart"/>
      <w:r w:rsidRPr="00AD4415">
        <w:rPr>
          <w:rFonts w:asciiTheme="majorHAnsi" w:hAnsiTheme="majorHAnsi" w:cstheme="majorHAnsi"/>
          <w:bCs/>
          <w:color w:val="000000" w:themeColor="text1"/>
        </w:rPr>
        <w:t>šxʷməθkʷəy̓əmaɁɬ</w:t>
      </w:r>
      <w:proofErr w:type="spellEnd"/>
      <w:r w:rsidRPr="00AD4415">
        <w:rPr>
          <w:rFonts w:asciiTheme="majorHAnsi" w:hAnsiTheme="majorHAnsi" w:cstheme="majorHAnsi"/>
          <w:bCs/>
          <w:color w:val="000000" w:themeColor="text1"/>
        </w:rPr>
        <w:t xml:space="preserve"> </w:t>
      </w:r>
      <w:proofErr w:type="spellStart"/>
      <w:r w:rsidRPr="00AD4415">
        <w:rPr>
          <w:rFonts w:asciiTheme="majorHAnsi" w:hAnsiTheme="majorHAnsi" w:cstheme="majorHAnsi"/>
          <w:bCs/>
          <w:color w:val="000000" w:themeColor="text1"/>
        </w:rPr>
        <w:t>təməxʷ</w:t>
      </w:r>
      <w:proofErr w:type="spellEnd"/>
      <w:r w:rsidRPr="00AD4415">
        <w:rPr>
          <w:rFonts w:asciiTheme="majorHAnsi" w:hAnsiTheme="majorHAnsi" w:cstheme="majorHAnsi"/>
          <w:bCs/>
          <w:color w:val="000000" w:themeColor="text1"/>
        </w:rPr>
        <w:t xml:space="preserve"> (</w:t>
      </w:r>
      <w:proofErr w:type="spellStart"/>
      <w:r w:rsidRPr="00AD4415">
        <w:rPr>
          <w:rFonts w:asciiTheme="majorHAnsi" w:hAnsiTheme="majorHAnsi" w:cstheme="majorHAnsi"/>
          <w:bCs/>
          <w:color w:val="000000" w:themeColor="text1"/>
        </w:rPr>
        <w:t>Musqueam</w:t>
      </w:r>
      <w:proofErr w:type="spellEnd"/>
      <w:r w:rsidRPr="00AD4415">
        <w:rPr>
          <w:rFonts w:asciiTheme="majorHAnsi" w:hAnsiTheme="majorHAnsi" w:cstheme="majorHAnsi"/>
          <w:bCs/>
          <w:color w:val="000000" w:themeColor="text1"/>
        </w:rPr>
        <w:t>) people.</w:t>
      </w:r>
    </w:p>
    <w:p w:rsidR="00AD4415" w:rsidP="00401BF3" w:rsidRDefault="00AD4415" w14:paraId="31D02BFB" w14:textId="77777777">
      <w:pPr>
        <w:rPr>
          <w:rFonts w:asciiTheme="majorHAnsi" w:hAnsiTheme="majorHAnsi" w:cstheme="majorHAnsi"/>
          <w:b/>
          <w:color w:val="000000" w:themeColor="text1"/>
        </w:rPr>
      </w:pPr>
    </w:p>
    <w:p w:rsidRPr="00240787" w:rsidR="00477881" w:rsidP="00401BF3" w:rsidRDefault="00477881" w14:paraId="4E802347" w14:textId="56D483C6">
      <w:pPr>
        <w:rPr>
          <w:rFonts w:asciiTheme="majorHAnsi" w:hAnsiTheme="majorHAnsi" w:cstheme="majorHAnsi"/>
          <w:b/>
        </w:rPr>
      </w:pPr>
      <w:r w:rsidRPr="0005327A">
        <w:rPr>
          <w:rFonts w:asciiTheme="majorHAnsi" w:hAnsiTheme="majorHAnsi" w:cstheme="majorHAnsi"/>
          <w:b/>
          <w:color w:val="000000" w:themeColor="text1"/>
        </w:rPr>
        <w:t>COURSE FORMAT:</w:t>
      </w:r>
    </w:p>
    <w:p w:rsidRPr="00240787" w:rsidR="009639BD" w:rsidP="00401BF3" w:rsidRDefault="00B955AA" w14:paraId="7B389875" w14:textId="22CCCD29">
      <w:pPr>
        <w:rPr>
          <w:rFonts w:asciiTheme="majorHAnsi" w:hAnsiTheme="majorHAnsi" w:cstheme="majorHAnsi"/>
        </w:rPr>
      </w:pPr>
      <w:r w:rsidRPr="00240787">
        <w:rPr>
          <w:rFonts w:asciiTheme="majorHAnsi" w:hAnsiTheme="majorHAnsi" w:cstheme="majorHAnsi"/>
        </w:rPr>
        <w:t xml:space="preserve">The course is organized </w:t>
      </w:r>
      <w:r w:rsidRPr="00240787" w:rsidR="000B7DC3">
        <w:rPr>
          <w:rFonts w:asciiTheme="majorHAnsi" w:hAnsiTheme="majorHAnsi" w:cstheme="majorHAnsi"/>
        </w:rPr>
        <w:t xml:space="preserve">as an overview of the sociology of consumption </w:t>
      </w:r>
      <w:r w:rsidRPr="00240787" w:rsidR="00517688">
        <w:rPr>
          <w:rFonts w:asciiTheme="majorHAnsi" w:hAnsiTheme="majorHAnsi" w:cstheme="majorHAnsi"/>
        </w:rPr>
        <w:t xml:space="preserve">with a focus on </w:t>
      </w:r>
      <w:r w:rsidRPr="00240787" w:rsidR="000B7DC3">
        <w:rPr>
          <w:rFonts w:asciiTheme="majorHAnsi" w:hAnsiTheme="majorHAnsi" w:cstheme="majorHAnsi"/>
        </w:rPr>
        <w:t>the impact</w:t>
      </w:r>
      <w:r w:rsidRPr="00240787" w:rsidR="009639BD">
        <w:rPr>
          <w:rFonts w:asciiTheme="majorHAnsi" w:hAnsiTheme="majorHAnsi" w:cstheme="majorHAnsi"/>
        </w:rPr>
        <w:t>s</w:t>
      </w:r>
      <w:r w:rsidRPr="00240787" w:rsidR="000B7DC3">
        <w:rPr>
          <w:rFonts w:asciiTheme="majorHAnsi" w:hAnsiTheme="majorHAnsi" w:cstheme="majorHAnsi"/>
        </w:rPr>
        <w:t xml:space="preserve"> of everyday consumption </w:t>
      </w:r>
      <w:r w:rsidRPr="00240787" w:rsidR="009639BD">
        <w:rPr>
          <w:rFonts w:asciiTheme="majorHAnsi" w:hAnsiTheme="majorHAnsi" w:cstheme="majorHAnsi"/>
        </w:rPr>
        <w:t xml:space="preserve">on </w:t>
      </w:r>
      <w:r w:rsidRPr="00240787" w:rsidR="000B7DC3">
        <w:rPr>
          <w:rFonts w:asciiTheme="majorHAnsi" w:hAnsiTheme="majorHAnsi" w:cstheme="majorHAnsi"/>
        </w:rPr>
        <w:t xml:space="preserve">people and the planet. </w:t>
      </w:r>
      <w:r w:rsidRPr="00240787" w:rsidR="005F510A">
        <w:rPr>
          <w:rFonts w:asciiTheme="majorHAnsi" w:hAnsiTheme="majorHAnsi" w:cstheme="majorHAnsi"/>
        </w:rPr>
        <w:t xml:space="preserve">In Section 1, we will learn </w:t>
      </w:r>
      <w:r w:rsidRPr="00240787" w:rsidR="000B7DC3">
        <w:rPr>
          <w:rFonts w:asciiTheme="majorHAnsi" w:hAnsiTheme="majorHAnsi" w:cstheme="majorHAnsi"/>
        </w:rPr>
        <w:t xml:space="preserve">why sociologists study consumption—what do we </w:t>
      </w:r>
      <w:r w:rsidRPr="00240787" w:rsidR="005F510A">
        <w:rPr>
          <w:rFonts w:asciiTheme="majorHAnsi" w:hAnsiTheme="majorHAnsi" w:cstheme="majorHAnsi"/>
        </w:rPr>
        <w:t xml:space="preserve">discover </w:t>
      </w:r>
      <w:r w:rsidRPr="00240787" w:rsidR="000B7DC3">
        <w:rPr>
          <w:rFonts w:asciiTheme="majorHAnsi" w:hAnsiTheme="majorHAnsi" w:cstheme="majorHAnsi"/>
        </w:rPr>
        <w:t>about society by understanding our shopping patterns?</w:t>
      </w:r>
      <w:r w:rsidRPr="00240787" w:rsidR="005F510A">
        <w:rPr>
          <w:rFonts w:asciiTheme="majorHAnsi" w:hAnsiTheme="majorHAnsi" w:cstheme="majorHAnsi"/>
        </w:rPr>
        <w:t xml:space="preserve"> In Section 2</w:t>
      </w:r>
      <w:r w:rsidRPr="00240787" w:rsidR="000B7DC3">
        <w:rPr>
          <w:rFonts w:asciiTheme="majorHAnsi" w:hAnsiTheme="majorHAnsi" w:cstheme="majorHAnsi"/>
        </w:rPr>
        <w:t xml:space="preserve">, we will delve into consumer case studies. These case studies unpack a range of consumer ‘moments’ from the everyday (e.g., a cup of coffee) to the (hopefully) once-in-a-lifetime (e.g., a </w:t>
      </w:r>
      <w:r w:rsidRPr="00240787" w:rsidR="0005327A">
        <w:rPr>
          <w:rFonts w:asciiTheme="majorHAnsi" w:hAnsiTheme="majorHAnsi" w:cstheme="majorHAnsi"/>
        </w:rPr>
        <w:t>dream</w:t>
      </w:r>
      <w:r w:rsidRPr="00240787" w:rsidR="000B7DC3">
        <w:rPr>
          <w:rFonts w:asciiTheme="majorHAnsi" w:hAnsiTheme="majorHAnsi" w:cstheme="majorHAnsi"/>
        </w:rPr>
        <w:t xml:space="preserve"> wedding).</w:t>
      </w:r>
      <w:r w:rsidRPr="00240787" w:rsidR="005F510A">
        <w:rPr>
          <w:rFonts w:asciiTheme="majorHAnsi" w:hAnsiTheme="majorHAnsi" w:cstheme="majorHAnsi"/>
        </w:rPr>
        <w:t xml:space="preserve"> In these case studies we learn more </w:t>
      </w:r>
      <w:r w:rsidRPr="00240787" w:rsidR="000B7DC3">
        <w:rPr>
          <w:rFonts w:asciiTheme="majorHAnsi" w:hAnsiTheme="majorHAnsi" w:cstheme="majorHAnsi"/>
        </w:rPr>
        <w:t xml:space="preserve">about </w:t>
      </w:r>
      <w:r w:rsidRPr="00240787" w:rsidR="005F510A">
        <w:rPr>
          <w:rFonts w:asciiTheme="majorHAnsi" w:hAnsiTheme="majorHAnsi" w:cstheme="majorHAnsi"/>
        </w:rPr>
        <w:t>the social and environmental effects of shopping. Finally, in Section 3, we examine ways to clean up consumption, as w</w:t>
      </w:r>
      <w:r w:rsidRPr="00240787" w:rsidR="00BC359A">
        <w:rPr>
          <w:rFonts w:asciiTheme="majorHAnsi" w:hAnsiTheme="majorHAnsi" w:cstheme="majorHAnsi"/>
        </w:rPr>
        <w:t>e review and analyse individual</w:t>
      </w:r>
      <w:r w:rsidRPr="00240787" w:rsidR="005F510A">
        <w:rPr>
          <w:rFonts w:asciiTheme="majorHAnsi" w:hAnsiTheme="majorHAnsi" w:cstheme="majorHAnsi"/>
        </w:rPr>
        <w:t xml:space="preserve"> and market solutions to the problems created by shopping. </w:t>
      </w:r>
    </w:p>
    <w:p w:rsidRPr="00240787" w:rsidR="00517688" w:rsidP="005951A7" w:rsidRDefault="00517688" w14:paraId="0FA726E5" w14:textId="77777777">
      <w:pPr>
        <w:rPr>
          <w:rFonts w:asciiTheme="majorHAnsi" w:hAnsiTheme="majorHAnsi" w:cstheme="majorHAnsi"/>
        </w:rPr>
      </w:pPr>
    </w:p>
    <w:p w:rsidR="00AD4415" w:rsidP="00AD4415" w:rsidRDefault="00AD4415" w14:paraId="4AEF48FD" w14:textId="77777777">
      <w:pPr>
        <w:rPr>
          <w:rFonts w:asciiTheme="majorHAnsi" w:hAnsiTheme="majorHAnsi" w:cstheme="majorHAnsi"/>
        </w:rPr>
      </w:pPr>
      <w:r w:rsidRPr="00AD4415">
        <w:rPr>
          <w:rFonts w:asciiTheme="majorHAnsi" w:hAnsiTheme="majorHAnsi" w:cstheme="majorHAnsi"/>
        </w:rPr>
        <w:t xml:space="preserve">Because our class will be held online this year, I have structured most of our time to be </w:t>
      </w:r>
      <w:r>
        <w:rPr>
          <w:rFonts w:asciiTheme="majorHAnsi" w:hAnsiTheme="majorHAnsi" w:cstheme="majorHAnsi"/>
        </w:rPr>
        <w:t xml:space="preserve">as </w:t>
      </w:r>
      <w:r w:rsidRPr="00AD4415">
        <w:rPr>
          <w:rFonts w:asciiTheme="majorHAnsi" w:hAnsiTheme="majorHAnsi" w:cstheme="majorHAnsi"/>
        </w:rPr>
        <w:t xml:space="preserve">interactive </w:t>
      </w:r>
      <w:r>
        <w:rPr>
          <w:rFonts w:asciiTheme="majorHAnsi" w:hAnsiTheme="majorHAnsi" w:cstheme="majorHAnsi"/>
        </w:rPr>
        <w:t xml:space="preserve">as possible </w:t>
      </w:r>
      <w:r w:rsidRPr="00AD4415">
        <w:rPr>
          <w:rFonts w:asciiTheme="majorHAnsi" w:hAnsiTheme="majorHAnsi" w:cstheme="majorHAnsi"/>
        </w:rPr>
        <w:t>and to involve a lot of small group work</w:t>
      </w:r>
      <w:r>
        <w:rPr>
          <w:rFonts w:asciiTheme="majorHAnsi" w:hAnsiTheme="majorHAnsi" w:cstheme="majorHAnsi"/>
        </w:rPr>
        <w:t xml:space="preserve"> and hands-on workshops</w:t>
      </w:r>
      <w:r w:rsidRPr="00AD4415">
        <w:rPr>
          <w:rFonts w:asciiTheme="majorHAnsi" w:hAnsiTheme="majorHAnsi" w:cstheme="majorHAnsi"/>
        </w:rPr>
        <w:t xml:space="preserve">. </w:t>
      </w:r>
      <w:r w:rsidRPr="00AD4415">
        <w:rPr>
          <w:rFonts w:asciiTheme="majorHAnsi" w:hAnsiTheme="majorHAnsi" w:cstheme="majorHAnsi"/>
          <w:i/>
          <w:iCs/>
        </w:rPr>
        <w:t>For the most part this will be our weekly schedule</w:t>
      </w:r>
      <w:r>
        <w:rPr>
          <w:rFonts w:asciiTheme="majorHAnsi" w:hAnsiTheme="majorHAnsi" w:cstheme="majorHAnsi"/>
        </w:rPr>
        <w:t xml:space="preserve">: </w:t>
      </w:r>
    </w:p>
    <w:p w:rsidR="00AD4415" w:rsidP="00AD4415" w:rsidRDefault="00AD4415" w14:paraId="798AB425" w14:textId="3271657D">
      <w:pPr>
        <w:pStyle w:val="ListParagraph"/>
        <w:numPr>
          <w:ilvl w:val="0"/>
          <w:numId w:val="41"/>
        </w:numPr>
        <w:rPr>
          <w:rFonts w:asciiTheme="majorHAnsi" w:hAnsiTheme="majorHAnsi" w:cstheme="majorHAnsi"/>
        </w:rPr>
      </w:pPr>
      <w:r w:rsidRPr="00AD4415">
        <w:rPr>
          <w:rFonts w:asciiTheme="majorHAnsi" w:hAnsiTheme="majorHAnsi" w:cstheme="majorHAnsi"/>
        </w:rPr>
        <w:t>We will meet synchronously on Tuesdays, when I will give an interactive lecture</w:t>
      </w:r>
      <w:r>
        <w:rPr>
          <w:rFonts w:asciiTheme="majorHAnsi" w:hAnsiTheme="majorHAnsi" w:cstheme="majorHAnsi"/>
        </w:rPr>
        <w:t xml:space="preserve"> and you will use </w:t>
      </w:r>
      <w:proofErr w:type="spellStart"/>
      <w:r>
        <w:rPr>
          <w:rFonts w:asciiTheme="majorHAnsi" w:hAnsiTheme="majorHAnsi" w:cstheme="majorHAnsi"/>
        </w:rPr>
        <w:t>TopHat</w:t>
      </w:r>
      <w:proofErr w:type="spellEnd"/>
      <w:r>
        <w:rPr>
          <w:rFonts w:asciiTheme="majorHAnsi" w:hAnsiTheme="majorHAnsi" w:cstheme="majorHAnsi"/>
        </w:rPr>
        <w:t xml:space="preserve"> and participate in small groups to follow along and engage with the material</w:t>
      </w:r>
      <w:r w:rsidRPr="00AD4415">
        <w:rPr>
          <w:rFonts w:asciiTheme="majorHAnsi" w:hAnsiTheme="majorHAnsi" w:cstheme="majorHAnsi"/>
        </w:rPr>
        <w:t xml:space="preserve">. </w:t>
      </w:r>
      <w:r w:rsidR="00E362F9">
        <w:rPr>
          <w:rFonts w:asciiTheme="majorHAnsi" w:hAnsiTheme="majorHAnsi" w:cstheme="majorHAnsi"/>
          <w:b/>
          <w:bCs/>
        </w:rPr>
        <w:t>Note: I will record synchronous lectures but these will only be posted to Canvas for 2 weeks, due to annoying storage limits.</w:t>
      </w:r>
    </w:p>
    <w:p w:rsidRPr="00AD4415" w:rsidR="00AD4415" w:rsidP="00AD4415" w:rsidRDefault="00AD4415" w14:paraId="4C24518A" w14:textId="640FBD76">
      <w:pPr>
        <w:pStyle w:val="ListParagraph"/>
        <w:numPr>
          <w:ilvl w:val="0"/>
          <w:numId w:val="41"/>
        </w:numPr>
        <w:rPr>
          <w:rFonts w:asciiTheme="majorHAnsi" w:hAnsiTheme="majorHAnsi" w:cstheme="majorHAnsi"/>
        </w:rPr>
      </w:pPr>
      <w:r w:rsidRPr="00AD4415">
        <w:rPr>
          <w:rFonts w:asciiTheme="majorHAnsi" w:hAnsiTheme="majorHAnsi" w:cstheme="majorHAnsi"/>
        </w:rPr>
        <w:t>On Thursdays, there will be (mostly) fun workshops</w:t>
      </w:r>
      <w:r w:rsidR="00D97FBB">
        <w:rPr>
          <w:rFonts w:asciiTheme="majorHAnsi" w:hAnsiTheme="majorHAnsi" w:cstheme="majorHAnsi"/>
        </w:rPr>
        <w:t xml:space="preserve">. Three of these are graded and the remaining workshops just count toward your participation grade. While you are welcome </w:t>
      </w:r>
      <w:r>
        <w:rPr>
          <w:rFonts w:asciiTheme="majorHAnsi" w:hAnsiTheme="majorHAnsi" w:cstheme="majorHAnsi"/>
        </w:rPr>
        <w:t xml:space="preserve">to complete </w:t>
      </w:r>
      <w:r w:rsidR="00D97FBB">
        <w:rPr>
          <w:rFonts w:asciiTheme="majorHAnsi" w:hAnsiTheme="majorHAnsi" w:cstheme="majorHAnsi"/>
        </w:rPr>
        <w:t xml:space="preserve">these </w:t>
      </w:r>
      <w:r>
        <w:rPr>
          <w:rFonts w:asciiTheme="majorHAnsi" w:hAnsiTheme="majorHAnsi" w:cstheme="majorHAnsi"/>
        </w:rPr>
        <w:t>asynchronously</w:t>
      </w:r>
      <w:r w:rsidR="00D97FBB">
        <w:rPr>
          <w:rFonts w:asciiTheme="majorHAnsi" w:hAnsiTheme="majorHAnsi" w:cstheme="majorHAnsi"/>
        </w:rPr>
        <w:t xml:space="preserve"> (by watching the recorded class and turning in the workshop by the end of the day), you will likely get the most out of the workshops by coming to the class</w:t>
      </w:r>
      <w:r w:rsidRPr="00AD4415">
        <w:rPr>
          <w:rFonts w:asciiTheme="majorHAnsi" w:hAnsiTheme="majorHAnsi" w:cstheme="majorHAnsi"/>
        </w:rPr>
        <w:t xml:space="preserve">. </w:t>
      </w:r>
    </w:p>
    <w:p w:rsidRPr="00AD4415" w:rsidR="00AD4415" w:rsidP="00AD4415" w:rsidRDefault="00AD4415" w14:paraId="28590695" w14:textId="77777777">
      <w:pPr>
        <w:rPr>
          <w:rFonts w:asciiTheme="majorHAnsi" w:hAnsiTheme="majorHAnsi" w:cstheme="majorHAnsi"/>
        </w:rPr>
      </w:pPr>
    </w:p>
    <w:p w:rsidRPr="00AD4415" w:rsidR="00AD4415" w:rsidP="00AD4415" w:rsidRDefault="00AD4415" w14:paraId="7A5E47BC" w14:textId="77777777">
      <w:pPr>
        <w:rPr>
          <w:rFonts w:asciiTheme="majorHAnsi" w:hAnsiTheme="majorHAnsi" w:cstheme="majorHAnsi"/>
          <w:i/>
        </w:rPr>
      </w:pPr>
      <w:r w:rsidRPr="00AD4415">
        <w:rPr>
          <w:rFonts w:asciiTheme="majorHAnsi" w:hAnsiTheme="majorHAnsi" w:cstheme="majorHAnsi"/>
          <w:i/>
        </w:rPr>
        <w:t>A Comment on Online Learning</w:t>
      </w:r>
    </w:p>
    <w:p w:rsidRPr="00AD4415" w:rsidR="00AD4415" w:rsidP="00AD4415" w:rsidRDefault="00AD4415" w14:paraId="0DF2EDB0" w14:textId="77777777">
      <w:pPr>
        <w:rPr>
          <w:rFonts w:asciiTheme="majorHAnsi" w:hAnsiTheme="majorHAnsi" w:cstheme="majorHAnsi"/>
        </w:rPr>
      </w:pPr>
      <w:r w:rsidRPr="00AD4415">
        <w:rPr>
          <w:rFonts w:asciiTheme="majorHAnsi" w:hAnsiTheme="majorHAnsi" w:cstheme="majorHAnsi"/>
        </w:rPr>
        <w:t xml:space="preserve">During this pandemic, the shift to online learning has greatly altered teaching and studying at UBC, including changes to health and safety considerations. Keep in mind that some UBC courses might cover topics that are censored or considered illegal by non-Canadian governments. This may include, but is not limited to, human rights, representative government, defamation, obscenity, gender or sexuality, and historical or current geopolitical controversies. If you are a student living abroad, you will be subject to the laws of your local jurisdiction, and your local authorities might limit your access to course material or take punitive action against you. UBC is strongly committed to academic freedom, but has no control over foreign authorities (please visit </w:t>
      </w:r>
      <w:hyperlink w:history="1" r:id="rId8">
        <w:r w:rsidRPr="00AD4415">
          <w:rPr>
            <w:rStyle w:val="Hyperlink"/>
            <w:rFonts w:asciiTheme="majorHAnsi" w:hAnsiTheme="majorHAnsi" w:cstheme="majorHAnsi"/>
          </w:rPr>
          <w:t>this site</w:t>
        </w:r>
      </w:hyperlink>
      <w:r w:rsidRPr="00AD4415">
        <w:rPr>
          <w:rFonts w:asciiTheme="majorHAnsi" w:hAnsiTheme="majorHAnsi" w:cstheme="majorHAnsi"/>
        </w:rPr>
        <w:t xml:space="preserve"> for an articulation of the values of the University conveyed in the Senate Statement on Academic Freedom). Thus, we recognize that students will have legitimate reason to exercise caution in studying certain subjects. If you have concerns regarding your personal situation, consider postponing taking a course with manifest risks, until you are back on campus or reach out to your </w:t>
      </w:r>
      <w:r w:rsidRPr="00AD4415">
        <w:rPr>
          <w:rFonts w:asciiTheme="majorHAnsi" w:hAnsiTheme="majorHAnsi" w:cstheme="majorHAnsi"/>
        </w:rPr>
        <w:lastRenderedPageBreak/>
        <w:t xml:space="preserve">academic advisor to find substitute courses. For further information and support, please visit: </w:t>
      </w:r>
      <w:hyperlink w:history="1" r:id="rId9">
        <w:r w:rsidRPr="00AD4415">
          <w:rPr>
            <w:rStyle w:val="Hyperlink"/>
            <w:rFonts w:asciiTheme="majorHAnsi" w:hAnsiTheme="majorHAnsi" w:cstheme="majorHAnsi"/>
          </w:rPr>
          <w:t>http://academic.ubc.ca/supportresources/freedom-expression</w:t>
        </w:r>
      </w:hyperlink>
    </w:p>
    <w:p w:rsidRPr="0005327A" w:rsidR="00864F04" w:rsidP="005951A7" w:rsidRDefault="00864F04" w14:paraId="6D6B3B3C" w14:textId="77777777">
      <w:pPr>
        <w:rPr>
          <w:rFonts w:asciiTheme="majorHAnsi" w:hAnsiTheme="majorHAnsi" w:cstheme="majorHAnsi"/>
        </w:rPr>
      </w:pPr>
    </w:p>
    <w:p w:rsidRPr="0005327A" w:rsidR="00864F04" w:rsidP="00864F04" w:rsidRDefault="00864F04" w14:paraId="4DDD71FD" w14:textId="4A1AB3A3">
      <w:pPr>
        <w:rPr>
          <w:rFonts w:asciiTheme="majorHAnsi" w:hAnsiTheme="majorHAnsi" w:cstheme="majorHAnsi"/>
          <w:b/>
          <w:color w:val="000000" w:themeColor="text1"/>
        </w:rPr>
      </w:pPr>
      <w:r w:rsidRPr="0005327A">
        <w:rPr>
          <w:rFonts w:asciiTheme="majorHAnsi" w:hAnsiTheme="majorHAnsi" w:cstheme="majorHAnsi"/>
          <w:b/>
          <w:color w:val="000000" w:themeColor="text1"/>
        </w:rPr>
        <w:t>GRADING BREAKDOWN:</w:t>
      </w:r>
    </w:p>
    <w:p w:rsidRPr="0005327A" w:rsidR="00864F04" w:rsidP="00EF7E9E" w:rsidRDefault="00B90B1D" w14:paraId="53A7203D" w14:textId="73378DE7">
      <w:pPr>
        <w:pStyle w:val="ListParagraph"/>
        <w:numPr>
          <w:ilvl w:val="0"/>
          <w:numId w:val="12"/>
        </w:numPr>
        <w:rPr>
          <w:rFonts w:asciiTheme="majorHAnsi" w:hAnsiTheme="majorHAnsi" w:cstheme="majorHAnsi"/>
          <w:color w:val="000000" w:themeColor="text1"/>
        </w:rPr>
      </w:pPr>
      <w:r>
        <w:rPr>
          <w:rFonts w:asciiTheme="majorHAnsi" w:hAnsiTheme="majorHAnsi" w:cstheme="majorHAnsi"/>
          <w:color w:val="000000" w:themeColor="text1"/>
        </w:rPr>
        <w:t xml:space="preserve">Quizzes </w:t>
      </w:r>
      <w:r w:rsidR="0019234B">
        <w:rPr>
          <w:rFonts w:asciiTheme="majorHAnsi" w:hAnsiTheme="majorHAnsi" w:cstheme="majorHAnsi"/>
          <w:color w:val="000000" w:themeColor="text1"/>
        </w:rPr>
        <w:t>(4, 10% each): 4</w:t>
      </w:r>
      <w:r w:rsidRPr="0005327A" w:rsidR="00864F04">
        <w:rPr>
          <w:rFonts w:asciiTheme="majorHAnsi" w:hAnsiTheme="majorHAnsi" w:cstheme="majorHAnsi"/>
          <w:color w:val="000000" w:themeColor="text1"/>
        </w:rPr>
        <w:t>0%</w:t>
      </w:r>
    </w:p>
    <w:p w:rsidRPr="0005327A" w:rsidR="00864F04" w:rsidP="00EF7E9E" w:rsidRDefault="00864F04" w14:paraId="4D8C9768" w14:textId="3266160F">
      <w:pPr>
        <w:pStyle w:val="ListParagraph"/>
        <w:numPr>
          <w:ilvl w:val="0"/>
          <w:numId w:val="12"/>
        </w:numPr>
        <w:rPr>
          <w:rFonts w:asciiTheme="majorHAnsi" w:hAnsiTheme="majorHAnsi" w:cstheme="majorHAnsi"/>
          <w:color w:val="000000" w:themeColor="text1"/>
        </w:rPr>
      </w:pPr>
      <w:r w:rsidRPr="0005327A">
        <w:rPr>
          <w:rFonts w:asciiTheme="majorHAnsi" w:hAnsiTheme="majorHAnsi" w:cstheme="majorHAnsi"/>
          <w:color w:val="000000" w:themeColor="text1"/>
        </w:rPr>
        <w:t>Reflection Paper</w:t>
      </w:r>
      <w:r w:rsidR="0019234B">
        <w:rPr>
          <w:rFonts w:asciiTheme="majorHAnsi" w:hAnsiTheme="majorHAnsi" w:cstheme="majorHAnsi"/>
          <w:color w:val="000000" w:themeColor="text1"/>
        </w:rPr>
        <w:t xml:space="preserve"> (3 submissions):</w:t>
      </w:r>
      <w:r w:rsidRPr="0005327A">
        <w:rPr>
          <w:rFonts w:asciiTheme="majorHAnsi" w:hAnsiTheme="majorHAnsi" w:cstheme="majorHAnsi"/>
          <w:color w:val="000000" w:themeColor="text1"/>
        </w:rPr>
        <w:t xml:space="preserve"> 35%</w:t>
      </w:r>
    </w:p>
    <w:p w:rsidR="00D97FBB" w:rsidP="00EF7E9E" w:rsidRDefault="00B90B1D" w14:paraId="2E1CB989" w14:textId="77777777">
      <w:pPr>
        <w:pStyle w:val="ListParagraph"/>
        <w:numPr>
          <w:ilvl w:val="0"/>
          <w:numId w:val="12"/>
        </w:numPr>
        <w:rPr>
          <w:rFonts w:asciiTheme="majorHAnsi" w:hAnsiTheme="majorHAnsi" w:cstheme="majorHAnsi"/>
          <w:color w:val="000000" w:themeColor="text1"/>
        </w:rPr>
      </w:pPr>
      <w:r>
        <w:rPr>
          <w:rFonts w:asciiTheme="majorHAnsi" w:hAnsiTheme="majorHAnsi" w:cstheme="majorHAnsi"/>
          <w:color w:val="000000" w:themeColor="text1"/>
        </w:rPr>
        <w:t>Participation</w:t>
      </w:r>
      <w:r w:rsidR="0019234B">
        <w:rPr>
          <w:rFonts w:asciiTheme="majorHAnsi" w:hAnsiTheme="majorHAnsi" w:cstheme="majorHAnsi"/>
          <w:color w:val="000000" w:themeColor="text1"/>
        </w:rPr>
        <w:t xml:space="preserve"> </w:t>
      </w:r>
    </w:p>
    <w:p w:rsidR="00864F04" w:rsidP="00D97FBB" w:rsidRDefault="0019234B" w14:paraId="2599430E" w14:textId="3433464D">
      <w:pPr>
        <w:pStyle w:val="ListParagraph"/>
        <w:numPr>
          <w:ilvl w:val="1"/>
          <w:numId w:val="12"/>
        </w:numPr>
        <w:rPr>
          <w:rFonts w:asciiTheme="majorHAnsi" w:hAnsiTheme="majorHAnsi" w:cstheme="majorHAnsi"/>
          <w:color w:val="000000" w:themeColor="text1"/>
        </w:rPr>
      </w:pPr>
      <w:proofErr w:type="spellStart"/>
      <w:r>
        <w:rPr>
          <w:rFonts w:asciiTheme="majorHAnsi" w:hAnsiTheme="majorHAnsi" w:cstheme="majorHAnsi"/>
          <w:color w:val="000000" w:themeColor="text1"/>
        </w:rPr>
        <w:t>TopHat</w:t>
      </w:r>
      <w:proofErr w:type="spellEnd"/>
      <w:r>
        <w:rPr>
          <w:rFonts w:asciiTheme="majorHAnsi" w:hAnsiTheme="majorHAnsi" w:cstheme="majorHAnsi"/>
          <w:color w:val="000000" w:themeColor="text1"/>
        </w:rPr>
        <w:t>:</w:t>
      </w:r>
      <w:r w:rsidR="00B90B1D">
        <w:rPr>
          <w:rFonts w:asciiTheme="majorHAnsi" w:hAnsiTheme="majorHAnsi" w:cstheme="majorHAnsi"/>
          <w:color w:val="000000" w:themeColor="text1"/>
        </w:rPr>
        <w:t xml:space="preserve"> 1</w:t>
      </w:r>
      <w:r w:rsidRPr="0005327A" w:rsidR="00864F04">
        <w:rPr>
          <w:rFonts w:asciiTheme="majorHAnsi" w:hAnsiTheme="majorHAnsi" w:cstheme="majorHAnsi"/>
          <w:color w:val="000000" w:themeColor="text1"/>
        </w:rPr>
        <w:t>0%</w:t>
      </w:r>
    </w:p>
    <w:p w:rsidRPr="0005327A" w:rsidR="0019234B" w:rsidP="00D97FBB" w:rsidRDefault="0019234B" w14:paraId="145BE254" w14:textId="2A5B59D6">
      <w:pPr>
        <w:pStyle w:val="ListParagraph"/>
        <w:numPr>
          <w:ilvl w:val="1"/>
          <w:numId w:val="12"/>
        </w:numPr>
        <w:rPr>
          <w:rFonts w:asciiTheme="majorHAnsi" w:hAnsiTheme="majorHAnsi" w:cstheme="majorHAnsi"/>
          <w:color w:val="000000" w:themeColor="text1"/>
        </w:rPr>
      </w:pPr>
      <w:r>
        <w:rPr>
          <w:rFonts w:asciiTheme="majorHAnsi" w:hAnsiTheme="majorHAnsi" w:cstheme="majorHAnsi"/>
          <w:color w:val="000000" w:themeColor="text1"/>
        </w:rPr>
        <w:t>Workshops (3, 5% each): 15%</w:t>
      </w:r>
    </w:p>
    <w:p w:rsidRPr="0005327A" w:rsidR="00864F04" w:rsidP="00401BF3" w:rsidRDefault="00864F04" w14:paraId="11A9841A" w14:textId="77777777">
      <w:pPr>
        <w:rPr>
          <w:rFonts w:asciiTheme="majorHAnsi" w:hAnsiTheme="majorHAnsi" w:cstheme="majorHAnsi"/>
          <w:b/>
          <w:color w:val="000000" w:themeColor="text1"/>
        </w:rPr>
      </w:pPr>
    </w:p>
    <w:p w:rsidRPr="009D5222" w:rsidR="00477881" w:rsidP="005951A7" w:rsidRDefault="008257AD" w14:paraId="49F4DD8A" w14:textId="7D6A4EA6">
      <w:pPr>
        <w:rPr>
          <w:rFonts w:asciiTheme="majorHAnsi" w:hAnsiTheme="majorHAnsi" w:cstheme="majorHAnsi"/>
          <w:b/>
          <w:color w:val="000000" w:themeColor="text1"/>
        </w:rPr>
      </w:pPr>
      <w:r w:rsidRPr="0005327A">
        <w:rPr>
          <w:rFonts w:asciiTheme="majorHAnsi" w:hAnsiTheme="majorHAnsi" w:cstheme="majorHAnsi"/>
          <w:b/>
          <w:color w:val="000000" w:themeColor="text1"/>
        </w:rPr>
        <w:t>ASSIGNMENTS AND ASSESSMENT</w:t>
      </w:r>
      <w:r w:rsidRPr="0005327A" w:rsidR="00864F04">
        <w:rPr>
          <w:rFonts w:asciiTheme="majorHAnsi" w:hAnsiTheme="majorHAnsi" w:cstheme="majorHAnsi"/>
          <w:b/>
          <w:color w:val="000000" w:themeColor="text1"/>
        </w:rPr>
        <w:t>:</w:t>
      </w:r>
    </w:p>
    <w:p w:rsidRPr="0005327A" w:rsidR="00F176C2" w:rsidP="005951A7" w:rsidRDefault="00477881" w14:paraId="6D69DEC6" w14:textId="26A3A723">
      <w:pPr>
        <w:rPr>
          <w:rFonts w:asciiTheme="majorHAnsi" w:hAnsiTheme="majorHAnsi" w:cstheme="majorHAnsi"/>
          <w:color w:val="000000" w:themeColor="text1"/>
        </w:rPr>
      </w:pPr>
      <w:r w:rsidRPr="0005327A">
        <w:rPr>
          <w:rFonts w:asciiTheme="majorHAnsi" w:hAnsiTheme="majorHAnsi" w:cstheme="majorHAnsi"/>
          <w:color w:val="000000" w:themeColor="text1"/>
        </w:rPr>
        <w:t>The points associated with each of these assessment tools and the date due (if applicable) are listed below:</w:t>
      </w:r>
    </w:p>
    <w:tbl>
      <w:tblPr>
        <w:tblStyle w:val="LightList-Accent3"/>
        <w:tblpPr w:leftFromText="180" w:rightFromText="180" w:vertAnchor="text" w:horzAnchor="page" w:tblpX="1270" w:tblpY="90"/>
        <w:tblW w:w="10055" w:type="dxa"/>
        <w:tblLook w:val="04A0" w:firstRow="1" w:lastRow="0" w:firstColumn="1" w:lastColumn="0" w:noHBand="0" w:noVBand="1"/>
      </w:tblPr>
      <w:tblGrid>
        <w:gridCol w:w="1856"/>
        <w:gridCol w:w="2997"/>
        <w:gridCol w:w="1030"/>
        <w:gridCol w:w="2047"/>
        <w:gridCol w:w="2125"/>
      </w:tblGrid>
      <w:tr w:rsidRPr="0005327A" w:rsidR="000F373D" w:rsidTr="000F373D" w14:paraId="6D0CB28D" w14:textId="7777777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56" w:type="dxa"/>
          </w:tcPr>
          <w:p w:rsidRPr="0005327A" w:rsidR="000F373D" w:rsidP="000F373D" w:rsidRDefault="000F373D" w14:paraId="09D19919" w14:textId="77777777">
            <w:pPr>
              <w:rPr>
                <w:rFonts w:asciiTheme="majorHAnsi" w:hAnsiTheme="majorHAnsi" w:cstheme="majorHAnsi"/>
                <w:b w:val="0"/>
                <w:color w:val="000000" w:themeColor="text1"/>
              </w:rPr>
            </w:pPr>
            <w:r w:rsidRPr="0005327A">
              <w:rPr>
                <w:rFonts w:asciiTheme="majorHAnsi" w:hAnsiTheme="majorHAnsi" w:cstheme="majorHAnsi"/>
                <w:color w:val="000000" w:themeColor="text1"/>
              </w:rPr>
              <w:t>Type</w:t>
            </w:r>
          </w:p>
        </w:tc>
        <w:tc>
          <w:tcPr>
            <w:tcW w:w="4027" w:type="dxa"/>
            <w:gridSpan w:val="2"/>
          </w:tcPr>
          <w:p w:rsidRPr="0005327A" w:rsidR="000F373D" w:rsidP="000F373D" w:rsidRDefault="000F373D" w14:paraId="48EB16C5"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0000" w:themeColor="text1"/>
              </w:rPr>
            </w:pPr>
            <w:r w:rsidRPr="0005327A">
              <w:rPr>
                <w:rFonts w:asciiTheme="majorHAnsi" w:hAnsiTheme="majorHAnsi" w:cstheme="majorHAnsi"/>
                <w:color w:val="000000" w:themeColor="text1"/>
              </w:rPr>
              <w:t>Description</w:t>
            </w:r>
          </w:p>
        </w:tc>
        <w:tc>
          <w:tcPr>
            <w:tcW w:w="2047" w:type="dxa"/>
          </w:tcPr>
          <w:p w:rsidRPr="0005327A" w:rsidR="000F373D" w:rsidP="000F373D" w:rsidRDefault="000F373D" w14:paraId="7DD5505D"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0000" w:themeColor="text1"/>
              </w:rPr>
            </w:pPr>
            <w:r w:rsidRPr="0005327A">
              <w:rPr>
                <w:rFonts w:asciiTheme="majorHAnsi" w:hAnsiTheme="majorHAnsi" w:cstheme="majorHAnsi"/>
                <w:color w:val="000000" w:themeColor="text1"/>
              </w:rPr>
              <w:t>Date</w:t>
            </w:r>
          </w:p>
        </w:tc>
        <w:tc>
          <w:tcPr>
            <w:tcW w:w="2125" w:type="dxa"/>
          </w:tcPr>
          <w:p w:rsidRPr="0005327A" w:rsidR="000F373D" w:rsidP="000F373D" w:rsidRDefault="000F373D" w14:paraId="7B7906F4" w14:textId="7777777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0000" w:themeColor="text1"/>
              </w:rPr>
            </w:pPr>
            <w:r w:rsidRPr="0005327A">
              <w:rPr>
                <w:rFonts w:asciiTheme="majorHAnsi" w:hAnsiTheme="majorHAnsi" w:cstheme="majorHAnsi"/>
                <w:color w:val="000000" w:themeColor="text1"/>
              </w:rPr>
              <w:t>Percentage</w:t>
            </w:r>
          </w:p>
        </w:tc>
      </w:tr>
      <w:tr w:rsidRPr="0005327A" w:rsidR="000F373D" w:rsidTr="000F373D" w14:paraId="65898DE3" w14:textId="7777777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856" w:type="dxa"/>
            <w:shd w:val="clear" w:color="auto" w:fill="D6E3BC" w:themeFill="accent3" w:themeFillTint="66"/>
          </w:tcPr>
          <w:p w:rsidRPr="0005327A" w:rsidR="000F373D" w:rsidP="000F373D" w:rsidRDefault="000F373D" w14:paraId="1B2ACB6D" w14:textId="77777777">
            <w:pPr>
              <w:rPr>
                <w:rFonts w:asciiTheme="majorHAnsi" w:hAnsiTheme="majorHAnsi" w:cstheme="majorHAnsi"/>
                <w:color w:val="000000" w:themeColor="text1"/>
              </w:rPr>
            </w:pPr>
            <w:r w:rsidRPr="0005327A">
              <w:rPr>
                <w:rFonts w:asciiTheme="majorHAnsi" w:hAnsiTheme="majorHAnsi" w:cstheme="majorHAnsi"/>
                <w:color w:val="000000" w:themeColor="text1"/>
              </w:rPr>
              <w:t xml:space="preserve">Quizzes </w:t>
            </w:r>
          </w:p>
        </w:tc>
        <w:tc>
          <w:tcPr>
            <w:tcW w:w="4027" w:type="dxa"/>
            <w:gridSpan w:val="2"/>
            <w:shd w:val="clear" w:color="auto" w:fill="D6E3BC" w:themeFill="accent3" w:themeFillTint="66"/>
          </w:tcPr>
          <w:p w:rsidRPr="0005327A" w:rsidR="000F373D" w:rsidP="000F373D" w:rsidRDefault="000F373D" w14:paraId="53CAE658"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c>
          <w:tcPr>
            <w:tcW w:w="2047" w:type="dxa"/>
            <w:shd w:val="clear" w:color="auto" w:fill="D6E3BC" w:themeFill="accent3" w:themeFillTint="66"/>
          </w:tcPr>
          <w:p w:rsidRPr="0005327A" w:rsidR="000F373D" w:rsidP="000F373D" w:rsidRDefault="000F373D" w14:paraId="29F39E54"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c>
          <w:tcPr>
            <w:tcW w:w="2125" w:type="dxa"/>
            <w:shd w:val="clear" w:color="auto" w:fill="D6E3BC" w:themeFill="accent3" w:themeFillTint="66"/>
          </w:tcPr>
          <w:p w:rsidRPr="0005327A" w:rsidR="000F373D" w:rsidP="000F373D" w:rsidRDefault="000F373D" w14:paraId="020DC6A0" w14:textId="7777777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themeColor="text1"/>
              </w:rPr>
            </w:pPr>
          </w:p>
        </w:tc>
      </w:tr>
      <w:tr w:rsidRPr="0005327A" w:rsidR="000F373D" w:rsidTr="000F373D" w14:paraId="7C1C7504" w14:textId="77777777">
        <w:trPr>
          <w:trHeight w:val="379"/>
        </w:trPr>
        <w:tc>
          <w:tcPr>
            <w:cnfStyle w:val="001000000000" w:firstRow="0" w:lastRow="0" w:firstColumn="1" w:lastColumn="0" w:oddVBand="0" w:evenVBand="0" w:oddHBand="0" w:evenHBand="0" w:firstRowFirstColumn="0" w:firstRowLastColumn="0" w:lastRowFirstColumn="0" w:lastRowLastColumn="0"/>
            <w:tcW w:w="1856" w:type="dxa"/>
          </w:tcPr>
          <w:p w:rsidRPr="0005327A" w:rsidR="000F373D" w:rsidP="000F373D" w:rsidRDefault="000F373D" w14:paraId="69152C49" w14:textId="77777777">
            <w:pPr>
              <w:rPr>
                <w:rFonts w:asciiTheme="majorHAnsi" w:hAnsiTheme="majorHAnsi" w:cstheme="majorHAnsi"/>
                <w:color w:val="000000" w:themeColor="text1"/>
              </w:rPr>
            </w:pPr>
            <w:r w:rsidRPr="0005327A">
              <w:rPr>
                <w:rFonts w:asciiTheme="majorHAnsi" w:hAnsiTheme="majorHAnsi" w:cstheme="majorHAnsi"/>
                <w:color w:val="000000" w:themeColor="text1"/>
              </w:rPr>
              <w:t>Quiz 1</w:t>
            </w:r>
          </w:p>
        </w:tc>
        <w:tc>
          <w:tcPr>
            <w:tcW w:w="4027" w:type="dxa"/>
            <w:gridSpan w:val="2"/>
          </w:tcPr>
          <w:p w:rsidRPr="0005327A" w:rsidR="000F373D" w:rsidP="000F373D" w:rsidRDefault="000F373D" w14:paraId="6C50CFCC"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05327A">
              <w:rPr>
                <w:rFonts w:asciiTheme="majorHAnsi" w:hAnsiTheme="majorHAnsi" w:cstheme="majorHAnsi"/>
                <w:color w:val="000000" w:themeColor="text1"/>
              </w:rPr>
              <w:t>Multiple choice, in-class</w:t>
            </w:r>
          </w:p>
        </w:tc>
        <w:tc>
          <w:tcPr>
            <w:tcW w:w="2047" w:type="dxa"/>
          </w:tcPr>
          <w:p w:rsidRPr="0005327A" w:rsidR="000F373D" w:rsidP="000F373D" w:rsidRDefault="000F373D" w14:paraId="7340B8CC" w14:textId="4FBE9B0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05327A">
              <w:rPr>
                <w:rFonts w:asciiTheme="majorHAnsi" w:hAnsiTheme="majorHAnsi" w:cstheme="majorHAnsi"/>
                <w:color w:val="000000" w:themeColor="text1"/>
              </w:rPr>
              <w:t xml:space="preserve">Thursday, Jan </w:t>
            </w:r>
            <w:r>
              <w:rPr>
                <w:rFonts w:asciiTheme="majorHAnsi" w:hAnsiTheme="majorHAnsi" w:cstheme="majorHAnsi"/>
                <w:color w:val="000000" w:themeColor="text1"/>
              </w:rPr>
              <w:t>2</w:t>
            </w:r>
            <w:r w:rsidR="000B334C">
              <w:rPr>
                <w:rFonts w:asciiTheme="majorHAnsi" w:hAnsiTheme="majorHAnsi" w:cstheme="majorHAnsi"/>
                <w:color w:val="000000" w:themeColor="text1"/>
              </w:rPr>
              <w:t>8</w:t>
            </w:r>
          </w:p>
        </w:tc>
        <w:tc>
          <w:tcPr>
            <w:tcW w:w="2125" w:type="dxa"/>
          </w:tcPr>
          <w:p w:rsidRPr="0005327A" w:rsidR="000F373D" w:rsidP="000F373D" w:rsidRDefault="000F373D" w14:paraId="14FE5556" w14:textId="77777777">
            <w:pPr>
              <w:ind w:left="17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themeColor="text1"/>
              </w:rPr>
            </w:pPr>
            <w:r w:rsidRPr="0005327A">
              <w:rPr>
                <w:rFonts w:asciiTheme="majorHAnsi" w:hAnsiTheme="majorHAnsi" w:cstheme="majorHAnsi"/>
                <w:i/>
                <w:color w:val="000000" w:themeColor="text1"/>
              </w:rPr>
              <w:t>10</w:t>
            </w:r>
          </w:p>
        </w:tc>
      </w:tr>
      <w:tr w:rsidRPr="0005327A" w:rsidR="000F373D" w:rsidTr="000F373D" w14:paraId="1AE92220" w14:textId="777777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56" w:type="dxa"/>
          </w:tcPr>
          <w:p w:rsidRPr="0005327A" w:rsidR="000F373D" w:rsidP="000F373D" w:rsidRDefault="000F373D" w14:paraId="6AC2242B" w14:textId="77777777">
            <w:pPr>
              <w:rPr>
                <w:rFonts w:asciiTheme="majorHAnsi" w:hAnsiTheme="majorHAnsi" w:cstheme="majorHAnsi"/>
                <w:color w:val="000000" w:themeColor="text1"/>
              </w:rPr>
            </w:pPr>
            <w:r w:rsidRPr="0005327A">
              <w:rPr>
                <w:rFonts w:asciiTheme="majorHAnsi" w:hAnsiTheme="majorHAnsi" w:cstheme="majorHAnsi"/>
                <w:color w:val="000000" w:themeColor="text1"/>
              </w:rPr>
              <w:t>Quiz 2</w:t>
            </w:r>
          </w:p>
        </w:tc>
        <w:tc>
          <w:tcPr>
            <w:tcW w:w="4027" w:type="dxa"/>
            <w:gridSpan w:val="2"/>
          </w:tcPr>
          <w:p w:rsidRPr="0005327A" w:rsidR="000F373D" w:rsidP="000F373D" w:rsidRDefault="000F373D" w14:paraId="34F2806E"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05327A">
              <w:rPr>
                <w:rFonts w:asciiTheme="majorHAnsi" w:hAnsiTheme="majorHAnsi" w:cstheme="majorHAnsi"/>
                <w:color w:val="000000" w:themeColor="text1"/>
              </w:rPr>
              <w:t>Multiple choice, in-class</w:t>
            </w:r>
          </w:p>
        </w:tc>
        <w:tc>
          <w:tcPr>
            <w:tcW w:w="2047" w:type="dxa"/>
          </w:tcPr>
          <w:p w:rsidRPr="0005327A" w:rsidR="000F373D" w:rsidP="000F373D" w:rsidRDefault="000F373D" w14:paraId="5635CAA2" w14:textId="0F4D549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05327A">
              <w:rPr>
                <w:rFonts w:asciiTheme="majorHAnsi" w:hAnsiTheme="majorHAnsi" w:cstheme="majorHAnsi"/>
                <w:color w:val="000000" w:themeColor="text1"/>
              </w:rPr>
              <w:t xml:space="preserve">Tuesday, Feb </w:t>
            </w:r>
            <w:r w:rsidR="000B334C">
              <w:rPr>
                <w:rFonts w:asciiTheme="majorHAnsi" w:hAnsiTheme="majorHAnsi" w:cstheme="majorHAnsi"/>
                <w:color w:val="000000" w:themeColor="text1"/>
              </w:rPr>
              <w:t>23</w:t>
            </w:r>
          </w:p>
        </w:tc>
        <w:tc>
          <w:tcPr>
            <w:tcW w:w="2125" w:type="dxa"/>
          </w:tcPr>
          <w:p w:rsidRPr="0005327A" w:rsidR="000F373D" w:rsidP="000F373D" w:rsidRDefault="000F373D" w14:paraId="68AB9E69" w14:textId="77777777">
            <w:pPr>
              <w:ind w:left="17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000000" w:themeColor="text1"/>
              </w:rPr>
            </w:pPr>
            <w:r w:rsidRPr="0005327A">
              <w:rPr>
                <w:rFonts w:asciiTheme="majorHAnsi" w:hAnsiTheme="majorHAnsi" w:cstheme="majorHAnsi"/>
                <w:i/>
                <w:color w:val="000000" w:themeColor="text1"/>
              </w:rPr>
              <w:t>10</w:t>
            </w:r>
          </w:p>
        </w:tc>
      </w:tr>
      <w:tr w:rsidRPr="0005327A" w:rsidR="000F373D" w:rsidTr="000F373D" w14:paraId="7142289C" w14:textId="77777777">
        <w:trPr>
          <w:trHeight w:val="284"/>
        </w:trPr>
        <w:tc>
          <w:tcPr>
            <w:cnfStyle w:val="001000000000" w:firstRow="0" w:lastRow="0" w:firstColumn="1" w:lastColumn="0" w:oddVBand="0" w:evenVBand="0" w:oddHBand="0" w:evenHBand="0" w:firstRowFirstColumn="0" w:firstRowLastColumn="0" w:lastRowFirstColumn="0" w:lastRowLastColumn="0"/>
            <w:tcW w:w="1856" w:type="dxa"/>
          </w:tcPr>
          <w:p w:rsidRPr="0005327A" w:rsidR="000F373D" w:rsidP="000F373D" w:rsidRDefault="000F373D" w14:paraId="7CCEE263" w14:textId="77777777">
            <w:pPr>
              <w:rPr>
                <w:rFonts w:asciiTheme="majorHAnsi" w:hAnsiTheme="majorHAnsi" w:cstheme="majorHAnsi"/>
                <w:color w:val="000000" w:themeColor="text1"/>
              </w:rPr>
            </w:pPr>
            <w:r w:rsidRPr="0005327A">
              <w:rPr>
                <w:rFonts w:asciiTheme="majorHAnsi" w:hAnsiTheme="majorHAnsi" w:cstheme="majorHAnsi"/>
                <w:color w:val="000000" w:themeColor="text1"/>
              </w:rPr>
              <w:t xml:space="preserve">Quiz </w:t>
            </w:r>
            <w:r>
              <w:rPr>
                <w:rFonts w:asciiTheme="majorHAnsi" w:hAnsiTheme="majorHAnsi" w:cstheme="majorHAnsi"/>
                <w:color w:val="000000" w:themeColor="text1"/>
              </w:rPr>
              <w:t>3</w:t>
            </w:r>
          </w:p>
        </w:tc>
        <w:tc>
          <w:tcPr>
            <w:tcW w:w="4027" w:type="dxa"/>
            <w:gridSpan w:val="2"/>
          </w:tcPr>
          <w:p w:rsidRPr="0005327A" w:rsidR="000F373D" w:rsidP="000F373D" w:rsidRDefault="000F373D" w14:paraId="27CFFC15"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05327A">
              <w:rPr>
                <w:rFonts w:asciiTheme="majorHAnsi" w:hAnsiTheme="majorHAnsi" w:cstheme="majorHAnsi"/>
                <w:color w:val="000000" w:themeColor="text1"/>
              </w:rPr>
              <w:t>Multiple choice, in-class</w:t>
            </w:r>
          </w:p>
        </w:tc>
        <w:tc>
          <w:tcPr>
            <w:tcW w:w="2047" w:type="dxa"/>
          </w:tcPr>
          <w:p w:rsidRPr="0005327A" w:rsidR="000F373D" w:rsidP="000F373D" w:rsidRDefault="000F373D" w14:paraId="71067EE1" w14:textId="1145BDF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05327A">
              <w:rPr>
                <w:rFonts w:asciiTheme="majorHAnsi" w:hAnsiTheme="majorHAnsi" w:cstheme="majorHAnsi"/>
                <w:color w:val="000000" w:themeColor="text1"/>
              </w:rPr>
              <w:t>T</w:t>
            </w:r>
            <w:r>
              <w:rPr>
                <w:rFonts w:asciiTheme="majorHAnsi" w:hAnsiTheme="majorHAnsi" w:cstheme="majorHAnsi"/>
                <w:color w:val="000000" w:themeColor="text1"/>
              </w:rPr>
              <w:t>ues</w:t>
            </w:r>
            <w:r w:rsidRPr="0005327A">
              <w:rPr>
                <w:rFonts w:asciiTheme="majorHAnsi" w:hAnsiTheme="majorHAnsi" w:cstheme="majorHAnsi"/>
                <w:color w:val="000000" w:themeColor="text1"/>
              </w:rPr>
              <w:t xml:space="preserve">day, </w:t>
            </w:r>
            <w:r>
              <w:rPr>
                <w:rFonts w:asciiTheme="majorHAnsi" w:hAnsiTheme="majorHAnsi" w:cstheme="majorHAnsi"/>
                <w:color w:val="000000" w:themeColor="text1"/>
              </w:rPr>
              <w:t xml:space="preserve">Mar </w:t>
            </w:r>
            <w:r w:rsidR="000B334C">
              <w:rPr>
                <w:rFonts w:asciiTheme="majorHAnsi" w:hAnsiTheme="majorHAnsi" w:cstheme="majorHAnsi"/>
                <w:color w:val="000000" w:themeColor="text1"/>
              </w:rPr>
              <w:t>16</w:t>
            </w:r>
          </w:p>
        </w:tc>
        <w:tc>
          <w:tcPr>
            <w:tcW w:w="2125" w:type="dxa"/>
          </w:tcPr>
          <w:p w:rsidRPr="0005327A" w:rsidR="000F373D" w:rsidP="000F373D" w:rsidRDefault="000F373D" w14:paraId="213E61FF" w14:textId="77777777">
            <w:pPr>
              <w:ind w:left="17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themeColor="text1"/>
              </w:rPr>
            </w:pPr>
            <w:r w:rsidRPr="0005327A">
              <w:rPr>
                <w:rFonts w:asciiTheme="majorHAnsi" w:hAnsiTheme="majorHAnsi" w:cstheme="majorHAnsi"/>
                <w:i/>
                <w:color w:val="000000" w:themeColor="text1"/>
              </w:rPr>
              <w:t>10</w:t>
            </w:r>
          </w:p>
        </w:tc>
      </w:tr>
      <w:tr w:rsidRPr="0005327A" w:rsidR="000F373D" w:rsidTr="000F373D" w14:paraId="6DA51120" w14:textId="777777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56" w:type="dxa"/>
          </w:tcPr>
          <w:p w:rsidRPr="0005327A" w:rsidR="000F373D" w:rsidP="000F373D" w:rsidRDefault="000F373D" w14:paraId="121CD2A0" w14:textId="77777777">
            <w:pPr>
              <w:rPr>
                <w:rFonts w:asciiTheme="majorHAnsi" w:hAnsiTheme="majorHAnsi" w:cstheme="majorHAnsi"/>
                <w:color w:val="000000" w:themeColor="text1"/>
              </w:rPr>
            </w:pPr>
            <w:r w:rsidRPr="0005327A">
              <w:rPr>
                <w:rFonts w:asciiTheme="majorHAnsi" w:hAnsiTheme="majorHAnsi" w:cstheme="majorHAnsi"/>
                <w:color w:val="000000" w:themeColor="text1"/>
              </w:rPr>
              <w:t xml:space="preserve">Quiz </w:t>
            </w:r>
            <w:r>
              <w:rPr>
                <w:rFonts w:asciiTheme="majorHAnsi" w:hAnsiTheme="majorHAnsi" w:cstheme="majorHAnsi"/>
                <w:color w:val="000000" w:themeColor="text1"/>
              </w:rPr>
              <w:t>4</w:t>
            </w:r>
          </w:p>
        </w:tc>
        <w:tc>
          <w:tcPr>
            <w:tcW w:w="4027" w:type="dxa"/>
            <w:gridSpan w:val="2"/>
          </w:tcPr>
          <w:p w:rsidRPr="0005327A" w:rsidR="000F373D" w:rsidP="000F373D" w:rsidRDefault="000F373D" w14:paraId="76C8F19A"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05327A">
              <w:rPr>
                <w:rFonts w:asciiTheme="majorHAnsi" w:hAnsiTheme="majorHAnsi" w:cstheme="majorHAnsi"/>
                <w:color w:val="000000" w:themeColor="text1"/>
              </w:rPr>
              <w:t>Multiple choice, in-class</w:t>
            </w:r>
          </w:p>
        </w:tc>
        <w:tc>
          <w:tcPr>
            <w:tcW w:w="2047" w:type="dxa"/>
          </w:tcPr>
          <w:p w:rsidRPr="0005327A" w:rsidR="000F373D" w:rsidP="000F373D" w:rsidRDefault="000F373D" w14:paraId="15E9AAF7" w14:textId="5D2FCF4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05327A">
              <w:rPr>
                <w:rFonts w:asciiTheme="majorHAnsi" w:hAnsiTheme="majorHAnsi" w:cstheme="majorHAnsi"/>
                <w:color w:val="000000" w:themeColor="text1"/>
              </w:rPr>
              <w:t>T</w:t>
            </w:r>
            <w:r>
              <w:rPr>
                <w:rFonts w:asciiTheme="majorHAnsi" w:hAnsiTheme="majorHAnsi" w:cstheme="majorHAnsi"/>
                <w:color w:val="000000" w:themeColor="text1"/>
              </w:rPr>
              <w:t>ues</w:t>
            </w:r>
            <w:r w:rsidRPr="0005327A">
              <w:rPr>
                <w:rFonts w:asciiTheme="majorHAnsi" w:hAnsiTheme="majorHAnsi" w:cstheme="majorHAnsi"/>
                <w:color w:val="000000" w:themeColor="text1"/>
              </w:rPr>
              <w:t xml:space="preserve">day, </w:t>
            </w:r>
            <w:r w:rsidR="000B334C">
              <w:rPr>
                <w:rFonts w:asciiTheme="majorHAnsi" w:hAnsiTheme="majorHAnsi" w:cstheme="majorHAnsi"/>
                <w:color w:val="000000" w:themeColor="text1"/>
              </w:rPr>
              <w:t>Apr 6</w:t>
            </w:r>
          </w:p>
        </w:tc>
        <w:tc>
          <w:tcPr>
            <w:tcW w:w="2125" w:type="dxa"/>
          </w:tcPr>
          <w:p w:rsidRPr="0005327A" w:rsidR="000F373D" w:rsidP="000F373D" w:rsidRDefault="000F373D" w14:paraId="40508FAF" w14:textId="77777777">
            <w:pPr>
              <w:ind w:left="17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000000" w:themeColor="text1"/>
              </w:rPr>
            </w:pPr>
            <w:r w:rsidRPr="0005327A">
              <w:rPr>
                <w:rFonts w:asciiTheme="majorHAnsi" w:hAnsiTheme="majorHAnsi" w:cstheme="majorHAnsi"/>
                <w:i/>
                <w:color w:val="000000" w:themeColor="text1"/>
              </w:rPr>
              <w:t>10</w:t>
            </w:r>
          </w:p>
        </w:tc>
      </w:tr>
      <w:tr w:rsidRPr="0005327A" w:rsidR="000F373D" w:rsidTr="000F373D" w14:paraId="006AD89E" w14:textId="77777777">
        <w:trPr>
          <w:trHeight w:val="284"/>
        </w:trPr>
        <w:tc>
          <w:tcPr>
            <w:cnfStyle w:val="001000000000" w:firstRow="0" w:lastRow="0" w:firstColumn="1" w:lastColumn="0" w:oddVBand="0" w:evenVBand="0" w:oddHBand="0" w:evenHBand="0" w:firstRowFirstColumn="0" w:firstRowLastColumn="0" w:lastRowFirstColumn="0" w:lastRowLastColumn="0"/>
            <w:tcW w:w="4853" w:type="dxa"/>
            <w:gridSpan w:val="2"/>
            <w:shd w:val="clear" w:color="auto" w:fill="D6E3BC" w:themeFill="accent3" w:themeFillTint="66"/>
          </w:tcPr>
          <w:p w:rsidRPr="0005327A" w:rsidR="000F373D" w:rsidP="000F373D" w:rsidRDefault="000F373D" w14:paraId="708EEFAF" w14:textId="77777777">
            <w:pPr>
              <w:rPr>
                <w:rFonts w:asciiTheme="majorHAnsi" w:hAnsiTheme="majorHAnsi" w:cstheme="majorHAnsi"/>
                <w:b w:val="0"/>
                <w:bCs w:val="0"/>
                <w:color w:val="000000" w:themeColor="text1"/>
              </w:rPr>
            </w:pPr>
            <w:r w:rsidRPr="0005327A">
              <w:rPr>
                <w:rFonts w:asciiTheme="majorHAnsi" w:hAnsiTheme="majorHAnsi" w:cstheme="majorHAnsi"/>
                <w:color w:val="000000" w:themeColor="text1"/>
              </w:rPr>
              <w:t>Reflection and Analysis Papers (RAP)</w:t>
            </w:r>
          </w:p>
        </w:tc>
        <w:tc>
          <w:tcPr>
            <w:tcW w:w="5202" w:type="dxa"/>
            <w:gridSpan w:val="3"/>
            <w:shd w:val="clear" w:color="auto" w:fill="D6E3BC" w:themeFill="accent3" w:themeFillTint="66"/>
          </w:tcPr>
          <w:p w:rsidRPr="0005327A" w:rsidR="000F373D" w:rsidP="000F373D" w:rsidRDefault="000F373D" w14:paraId="368DFE8B" w14:textId="77777777">
            <w:pPr>
              <w:ind w:left="2727"/>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rPr>
            </w:pPr>
          </w:p>
        </w:tc>
      </w:tr>
      <w:tr w:rsidRPr="0005327A" w:rsidR="000F373D" w:rsidTr="000F373D" w14:paraId="2FADAB86" w14:textId="777777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56" w:type="dxa"/>
            <w:vMerge w:val="restart"/>
          </w:tcPr>
          <w:p w:rsidRPr="0005327A" w:rsidR="000F373D" w:rsidP="000F373D" w:rsidRDefault="000F373D" w14:paraId="1E04C8C4" w14:textId="77777777">
            <w:pPr>
              <w:rPr>
                <w:rFonts w:asciiTheme="majorHAnsi" w:hAnsiTheme="majorHAnsi" w:cstheme="majorHAnsi"/>
                <w:color w:val="000000" w:themeColor="text1"/>
              </w:rPr>
            </w:pPr>
          </w:p>
        </w:tc>
        <w:tc>
          <w:tcPr>
            <w:tcW w:w="4027" w:type="dxa"/>
            <w:gridSpan w:val="2"/>
          </w:tcPr>
          <w:p w:rsidRPr="0005327A" w:rsidR="000F373D" w:rsidP="000F373D" w:rsidRDefault="000F373D" w14:paraId="3896D6DB"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05327A">
              <w:rPr>
                <w:rFonts w:asciiTheme="majorHAnsi" w:hAnsiTheme="majorHAnsi" w:cstheme="majorHAnsi"/>
                <w:color w:val="000000" w:themeColor="text1"/>
              </w:rPr>
              <w:t xml:space="preserve">Phase 1 </w:t>
            </w:r>
          </w:p>
        </w:tc>
        <w:tc>
          <w:tcPr>
            <w:tcW w:w="2047" w:type="dxa"/>
          </w:tcPr>
          <w:p w:rsidRPr="0005327A" w:rsidR="000F373D" w:rsidP="000F373D" w:rsidRDefault="000F373D" w14:paraId="0DBD51C3" w14:textId="64030DF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05327A">
              <w:rPr>
                <w:rFonts w:asciiTheme="majorHAnsi" w:hAnsiTheme="majorHAnsi" w:cstheme="majorHAnsi"/>
                <w:color w:val="000000" w:themeColor="text1"/>
              </w:rPr>
              <w:t xml:space="preserve">Tuesday, </w:t>
            </w:r>
            <w:r>
              <w:rPr>
                <w:rFonts w:asciiTheme="majorHAnsi" w:hAnsiTheme="majorHAnsi" w:cstheme="majorHAnsi"/>
                <w:color w:val="000000" w:themeColor="text1"/>
              </w:rPr>
              <w:t xml:space="preserve">Feb </w:t>
            </w:r>
            <w:r w:rsidR="000B334C">
              <w:rPr>
                <w:rFonts w:asciiTheme="majorHAnsi" w:hAnsiTheme="majorHAnsi" w:cstheme="majorHAnsi"/>
                <w:color w:val="000000" w:themeColor="text1"/>
              </w:rPr>
              <w:t>9</w:t>
            </w:r>
          </w:p>
        </w:tc>
        <w:tc>
          <w:tcPr>
            <w:tcW w:w="2125" w:type="dxa"/>
          </w:tcPr>
          <w:p w:rsidRPr="0005327A" w:rsidR="000F373D" w:rsidP="000F373D" w:rsidRDefault="000F373D" w14:paraId="32F6587E" w14:textId="77777777">
            <w:pPr>
              <w:ind w:left="17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000000" w:themeColor="text1"/>
              </w:rPr>
            </w:pPr>
            <w:r w:rsidRPr="0005327A">
              <w:rPr>
                <w:rFonts w:asciiTheme="majorHAnsi" w:hAnsiTheme="majorHAnsi" w:cstheme="majorHAnsi"/>
                <w:i/>
                <w:color w:val="000000" w:themeColor="text1"/>
              </w:rPr>
              <w:t>5</w:t>
            </w:r>
          </w:p>
        </w:tc>
      </w:tr>
      <w:tr w:rsidRPr="0005327A" w:rsidR="000F373D" w:rsidTr="000F373D" w14:paraId="77A44F87" w14:textId="77777777">
        <w:trPr>
          <w:trHeight w:val="164"/>
        </w:trPr>
        <w:tc>
          <w:tcPr>
            <w:cnfStyle w:val="001000000000" w:firstRow="0" w:lastRow="0" w:firstColumn="1" w:lastColumn="0" w:oddVBand="0" w:evenVBand="0" w:oddHBand="0" w:evenHBand="0" w:firstRowFirstColumn="0" w:firstRowLastColumn="0" w:lastRowFirstColumn="0" w:lastRowLastColumn="0"/>
            <w:tcW w:w="1856" w:type="dxa"/>
            <w:vMerge/>
          </w:tcPr>
          <w:p w:rsidRPr="0005327A" w:rsidR="000F373D" w:rsidP="000F373D" w:rsidRDefault="000F373D" w14:paraId="3499EDAD" w14:textId="77777777">
            <w:pPr>
              <w:rPr>
                <w:rFonts w:asciiTheme="majorHAnsi" w:hAnsiTheme="majorHAnsi" w:cstheme="majorHAnsi"/>
                <w:color w:val="000000" w:themeColor="text1"/>
              </w:rPr>
            </w:pPr>
          </w:p>
        </w:tc>
        <w:tc>
          <w:tcPr>
            <w:tcW w:w="4027" w:type="dxa"/>
            <w:gridSpan w:val="2"/>
          </w:tcPr>
          <w:p w:rsidRPr="0005327A" w:rsidR="000F373D" w:rsidP="000F373D" w:rsidRDefault="000F373D" w14:paraId="103FCFF4"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05327A">
              <w:rPr>
                <w:rFonts w:asciiTheme="majorHAnsi" w:hAnsiTheme="majorHAnsi" w:cstheme="majorHAnsi"/>
                <w:color w:val="000000" w:themeColor="text1"/>
              </w:rPr>
              <w:t xml:space="preserve">Phase 2 </w:t>
            </w:r>
          </w:p>
        </w:tc>
        <w:tc>
          <w:tcPr>
            <w:tcW w:w="2047" w:type="dxa"/>
          </w:tcPr>
          <w:p w:rsidRPr="0005327A" w:rsidR="000F373D" w:rsidP="000F373D" w:rsidRDefault="000F373D" w14:paraId="7B198FC4" w14:textId="71DAA11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05327A">
              <w:rPr>
                <w:rFonts w:asciiTheme="majorHAnsi" w:hAnsiTheme="majorHAnsi" w:cstheme="majorHAnsi"/>
                <w:color w:val="000000" w:themeColor="text1"/>
              </w:rPr>
              <w:t>T</w:t>
            </w:r>
            <w:r>
              <w:rPr>
                <w:rFonts w:asciiTheme="majorHAnsi" w:hAnsiTheme="majorHAnsi" w:cstheme="majorHAnsi"/>
                <w:color w:val="000000" w:themeColor="text1"/>
              </w:rPr>
              <w:t>ue</w:t>
            </w:r>
            <w:r w:rsidRPr="0005327A">
              <w:rPr>
                <w:rFonts w:asciiTheme="majorHAnsi" w:hAnsiTheme="majorHAnsi" w:cstheme="majorHAnsi"/>
                <w:color w:val="000000" w:themeColor="text1"/>
              </w:rPr>
              <w:t xml:space="preserve">sday, </w:t>
            </w:r>
            <w:r>
              <w:rPr>
                <w:rFonts w:asciiTheme="majorHAnsi" w:hAnsiTheme="majorHAnsi" w:cstheme="majorHAnsi"/>
                <w:color w:val="000000" w:themeColor="text1"/>
              </w:rPr>
              <w:t xml:space="preserve">Mar </w:t>
            </w:r>
            <w:r w:rsidR="000B334C">
              <w:rPr>
                <w:rFonts w:asciiTheme="majorHAnsi" w:hAnsiTheme="majorHAnsi" w:cstheme="majorHAnsi"/>
                <w:color w:val="000000" w:themeColor="text1"/>
              </w:rPr>
              <w:t>9</w:t>
            </w:r>
          </w:p>
        </w:tc>
        <w:tc>
          <w:tcPr>
            <w:tcW w:w="2125" w:type="dxa"/>
          </w:tcPr>
          <w:p w:rsidRPr="00240787" w:rsidR="000F373D" w:rsidP="000F373D" w:rsidRDefault="000F373D" w14:paraId="1EAD4106" w14:textId="7777777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240787">
              <w:rPr>
                <w:rFonts w:asciiTheme="majorHAnsi" w:hAnsiTheme="majorHAnsi" w:cstheme="majorHAnsi"/>
                <w:i/>
              </w:rPr>
              <w:t xml:space="preserve">  5</w:t>
            </w:r>
          </w:p>
        </w:tc>
      </w:tr>
      <w:tr w:rsidRPr="0005327A" w:rsidR="000F373D" w:rsidTr="000F373D" w14:paraId="6033BDC5" w14:textId="77777777">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1856" w:type="dxa"/>
            <w:vMerge/>
          </w:tcPr>
          <w:p w:rsidRPr="0005327A" w:rsidR="000F373D" w:rsidP="000F373D" w:rsidRDefault="000F373D" w14:paraId="758BF1C4" w14:textId="77777777">
            <w:pPr>
              <w:rPr>
                <w:rFonts w:asciiTheme="majorHAnsi" w:hAnsiTheme="majorHAnsi" w:cstheme="majorHAnsi"/>
                <w:color w:val="000000" w:themeColor="text1"/>
              </w:rPr>
            </w:pPr>
          </w:p>
        </w:tc>
        <w:tc>
          <w:tcPr>
            <w:tcW w:w="4027" w:type="dxa"/>
            <w:gridSpan w:val="2"/>
          </w:tcPr>
          <w:p w:rsidRPr="0005327A" w:rsidR="000F373D" w:rsidP="000F373D" w:rsidRDefault="000F373D" w14:paraId="14C6D2A2"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05327A">
              <w:rPr>
                <w:rFonts w:asciiTheme="majorHAnsi" w:hAnsiTheme="majorHAnsi" w:cstheme="majorHAnsi"/>
                <w:color w:val="000000" w:themeColor="text1"/>
              </w:rPr>
              <w:t>Phase 3</w:t>
            </w:r>
          </w:p>
        </w:tc>
        <w:tc>
          <w:tcPr>
            <w:tcW w:w="2047" w:type="dxa"/>
          </w:tcPr>
          <w:p w:rsidRPr="0005327A" w:rsidR="000F373D" w:rsidP="000F373D" w:rsidRDefault="000F373D" w14:paraId="2A8B5005" w14:textId="340BA07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Wednesday</w:t>
            </w:r>
            <w:r w:rsidRPr="0005327A">
              <w:rPr>
                <w:rFonts w:asciiTheme="majorHAnsi" w:hAnsiTheme="majorHAnsi" w:cstheme="majorHAnsi"/>
                <w:color w:val="000000" w:themeColor="text1"/>
              </w:rPr>
              <w:t xml:space="preserve">, </w:t>
            </w:r>
            <w:r>
              <w:rPr>
                <w:rFonts w:asciiTheme="majorHAnsi" w:hAnsiTheme="majorHAnsi" w:cstheme="majorHAnsi"/>
                <w:color w:val="000000" w:themeColor="text1"/>
              </w:rPr>
              <w:t>Apr</w:t>
            </w:r>
            <w:r w:rsidRPr="0005327A">
              <w:rPr>
                <w:rFonts w:asciiTheme="majorHAnsi" w:hAnsiTheme="majorHAnsi" w:cstheme="majorHAnsi"/>
                <w:color w:val="000000" w:themeColor="text1"/>
              </w:rPr>
              <w:t xml:space="preserve"> </w:t>
            </w:r>
            <w:r w:rsidR="000B334C">
              <w:rPr>
                <w:rFonts w:asciiTheme="majorHAnsi" w:hAnsiTheme="majorHAnsi" w:cstheme="majorHAnsi"/>
                <w:color w:val="000000" w:themeColor="text1"/>
              </w:rPr>
              <w:t>15</w:t>
            </w:r>
          </w:p>
        </w:tc>
        <w:tc>
          <w:tcPr>
            <w:tcW w:w="2125" w:type="dxa"/>
          </w:tcPr>
          <w:p w:rsidRPr="00240787" w:rsidR="000F373D" w:rsidP="000F373D" w:rsidRDefault="000F373D" w14:paraId="3D898803" w14:textId="77777777">
            <w:pPr>
              <w:ind w:left="106"/>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r w:rsidRPr="00240787">
              <w:rPr>
                <w:rFonts w:asciiTheme="majorHAnsi" w:hAnsiTheme="majorHAnsi" w:cstheme="majorHAnsi"/>
                <w:i/>
              </w:rPr>
              <w:t>25</w:t>
            </w:r>
          </w:p>
        </w:tc>
      </w:tr>
      <w:tr w:rsidRPr="0005327A" w:rsidR="000F373D" w:rsidTr="000F373D" w14:paraId="2D002B4E" w14:textId="77777777">
        <w:trPr>
          <w:trHeight w:val="284"/>
        </w:trPr>
        <w:tc>
          <w:tcPr>
            <w:cnfStyle w:val="001000000000" w:firstRow="0" w:lastRow="0" w:firstColumn="1" w:lastColumn="0" w:oddVBand="0" w:evenVBand="0" w:oddHBand="0" w:evenHBand="0" w:firstRowFirstColumn="0" w:firstRowLastColumn="0" w:lastRowFirstColumn="0" w:lastRowLastColumn="0"/>
            <w:tcW w:w="1856" w:type="dxa"/>
            <w:shd w:val="clear" w:color="auto" w:fill="D6E3BC" w:themeFill="accent3" w:themeFillTint="66"/>
          </w:tcPr>
          <w:p w:rsidRPr="0005327A" w:rsidR="000F373D" w:rsidP="000F373D" w:rsidRDefault="000F373D" w14:paraId="3C0410DF" w14:textId="77777777">
            <w:pPr>
              <w:rPr>
                <w:rFonts w:asciiTheme="majorHAnsi" w:hAnsiTheme="majorHAnsi" w:cstheme="majorHAnsi"/>
                <w:color w:val="000000" w:themeColor="text1"/>
              </w:rPr>
            </w:pPr>
            <w:r w:rsidRPr="0005327A">
              <w:rPr>
                <w:rFonts w:asciiTheme="majorHAnsi" w:hAnsiTheme="majorHAnsi" w:cstheme="majorHAnsi"/>
                <w:color w:val="000000" w:themeColor="text1"/>
              </w:rPr>
              <w:t>Participation</w:t>
            </w:r>
          </w:p>
        </w:tc>
        <w:tc>
          <w:tcPr>
            <w:tcW w:w="4027" w:type="dxa"/>
            <w:gridSpan w:val="2"/>
            <w:shd w:val="clear" w:color="auto" w:fill="D6E3BC" w:themeFill="accent3" w:themeFillTint="66"/>
          </w:tcPr>
          <w:p w:rsidRPr="0005327A" w:rsidR="000F373D" w:rsidP="000F373D" w:rsidRDefault="000F373D" w14:paraId="030820D8"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c>
          <w:tcPr>
            <w:tcW w:w="2047" w:type="dxa"/>
            <w:shd w:val="clear" w:color="auto" w:fill="D6E3BC" w:themeFill="accent3" w:themeFillTint="66"/>
          </w:tcPr>
          <w:p w:rsidRPr="0005327A" w:rsidR="000F373D" w:rsidP="000F373D" w:rsidRDefault="000F373D" w14:paraId="69E0AC2C"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c>
          <w:tcPr>
            <w:tcW w:w="2125" w:type="dxa"/>
            <w:shd w:val="clear" w:color="auto" w:fill="D6E3BC" w:themeFill="accent3" w:themeFillTint="66"/>
          </w:tcPr>
          <w:p w:rsidRPr="0005327A" w:rsidR="000F373D" w:rsidP="000F373D" w:rsidRDefault="000F373D" w14:paraId="6B3A0C8B" w14:textId="7777777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rPr>
            </w:pPr>
          </w:p>
        </w:tc>
      </w:tr>
      <w:tr w:rsidRPr="0005327A" w:rsidR="000F373D" w:rsidTr="000F373D" w14:paraId="35C647F5" w14:textId="77777777">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856" w:type="dxa"/>
          </w:tcPr>
          <w:p w:rsidRPr="0005327A" w:rsidR="000F373D" w:rsidP="000F373D" w:rsidRDefault="000F373D" w14:paraId="7A8A1E15" w14:textId="77777777">
            <w:pPr>
              <w:rPr>
                <w:rFonts w:asciiTheme="majorHAnsi" w:hAnsiTheme="majorHAnsi" w:cstheme="majorHAnsi"/>
                <w:color w:val="000000" w:themeColor="text1"/>
              </w:rPr>
            </w:pPr>
            <w:r w:rsidRPr="0005327A">
              <w:rPr>
                <w:rFonts w:asciiTheme="majorHAnsi" w:hAnsiTheme="majorHAnsi" w:cstheme="majorHAnsi"/>
                <w:color w:val="000000" w:themeColor="text1"/>
              </w:rPr>
              <w:t>Top</w:t>
            </w:r>
            <w:r>
              <w:rPr>
                <w:rFonts w:asciiTheme="majorHAnsi" w:hAnsiTheme="majorHAnsi" w:cstheme="majorHAnsi"/>
                <w:color w:val="000000" w:themeColor="text1"/>
              </w:rPr>
              <w:t xml:space="preserve"> </w:t>
            </w:r>
            <w:r w:rsidRPr="0005327A">
              <w:rPr>
                <w:rFonts w:asciiTheme="majorHAnsi" w:hAnsiTheme="majorHAnsi" w:cstheme="majorHAnsi"/>
                <w:color w:val="000000" w:themeColor="text1"/>
              </w:rPr>
              <w:t>Hat</w:t>
            </w:r>
          </w:p>
          <w:p w:rsidRPr="0005327A" w:rsidR="000F373D" w:rsidP="000F373D" w:rsidRDefault="000F373D" w14:paraId="1FB10829" w14:textId="77777777">
            <w:pPr>
              <w:ind w:left="284"/>
              <w:rPr>
                <w:rFonts w:asciiTheme="majorHAnsi" w:hAnsiTheme="majorHAnsi" w:cstheme="majorHAnsi"/>
                <w:color w:val="000000" w:themeColor="text1"/>
              </w:rPr>
            </w:pPr>
          </w:p>
        </w:tc>
        <w:tc>
          <w:tcPr>
            <w:tcW w:w="4027" w:type="dxa"/>
            <w:gridSpan w:val="2"/>
          </w:tcPr>
          <w:p w:rsidRPr="0005327A" w:rsidR="000F373D" w:rsidP="000F373D" w:rsidRDefault="000F373D" w14:paraId="6592E289"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05327A">
              <w:rPr>
                <w:rFonts w:asciiTheme="majorHAnsi" w:hAnsiTheme="majorHAnsi" w:cstheme="majorHAnsi"/>
                <w:color w:val="000000" w:themeColor="text1"/>
              </w:rPr>
              <w:t>Assessed through in-class course engagement</w:t>
            </w:r>
          </w:p>
          <w:p w:rsidRPr="0005327A" w:rsidR="000F373D" w:rsidP="000F373D" w:rsidRDefault="000F373D" w14:paraId="4F099336"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c>
          <w:tcPr>
            <w:tcW w:w="2047" w:type="dxa"/>
          </w:tcPr>
          <w:p w:rsidRPr="0005327A" w:rsidR="000F373D" w:rsidP="000F373D" w:rsidRDefault="000F373D" w14:paraId="3D61589B"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Weekly</w:t>
            </w:r>
          </w:p>
          <w:p w:rsidRPr="0005327A" w:rsidR="000F373D" w:rsidP="000F373D" w:rsidRDefault="000F373D" w14:paraId="5A9111EA"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c>
          <w:tcPr>
            <w:tcW w:w="2125" w:type="dxa"/>
          </w:tcPr>
          <w:p w:rsidRPr="0005327A" w:rsidR="000F373D" w:rsidP="000F373D" w:rsidRDefault="000F373D" w14:paraId="0A693586" w14:textId="77777777">
            <w:pPr>
              <w:ind w:left="24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000000" w:themeColor="text1"/>
              </w:rPr>
            </w:pPr>
            <w:r>
              <w:rPr>
                <w:rFonts w:asciiTheme="majorHAnsi" w:hAnsiTheme="majorHAnsi" w:cstheme="majorHAnsi"/>
                <w:i/>
                <w:color w:val="000000" w:themeColor="text1"/>
              </w:rPr>
              <w:t>10</w:t>
            </w:r>
          </w:p>
          <w:p w:rsidRPr="0005327A" w:rsidR="000F373D" w:rsidP="000F373D" w:rsidRDefault="000F373D" w14:paraId="0136FE4C" w14:textId="77777777">
            <w:pPr>
              <w:ind w:left="24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r>
      <w:tr w:rsidRPr="0005327A" w:rsidR="000F373D" w:rsidTr="000F373D" w14:paraId="654685ED" w14:textId="77777777">
        <w:trPr>
          <w:trHeight w:val="571"/>
        </w:trPr>
        <w:tc>
          <w:tcPr>
            <w:cnfStyle w:val="001000000000" w:firstRow="0" w:lastRow="0" w:firstColumn="1" w:lastColumn="0" w:oddVBand="0" w:evenVBand="0" w:oddHBand="0" w:evenHBand="0" w:firstRowFirstColumn="0" w:firstRowLastColumn="0" w:lastRowFirstColumn="0" w:lastRowLastColumn="0"/>
            <w:tcW w:w="1856" w:type="dxa"/>
          </w:tcPr>
          <w:p w:rsidRPr="0005327A" w:rsidR="000F373D" w:rsidP="000F373D" w:rsidRDefault="000F373D" w14:paraId="12C34B23" w14:textId="77777777">
            <w:pPr>
              <w:rPr>
                <w:rFonts w:asciiTheme="majorHAnsi" w:hAnsiTheme="majorHAnsi" w:cstheme="majorHAnsi"/>
                <w:color w:val="000000" w:themeColor="text1"/>
              </w:rPr>
            </w:pPr>
            <w:r w:rsidRPr="0005327A">
              <w:rPr>
                <w:rFonts w:asciiTheme="majorHAnsi" w:hAnsiTheme="majorHAnsi" w:cstheme="majorHAnsi"/>
                <w:color w:val="000000" w:themeColor="text1"/>
              </w:rPr>
              <w:t>Workshops</w:t>
            </w:r>
          </w:p>
        </w:tc>
        <w:tc>
          <w:tcPr>
            <w:tcW w:w="4027" w:type="dxa"/>
            <w:gridSpan w:val="2"/>
          </w:tcPr>
          <w:p w:rsidRPr="0005327A" w:rsidR="000F373D" w:rsidP="000F373D" w:rsidRDefault="000F373D" w14:paraId="69264771"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Hands-on application of the thinking frames</w:t>
            </w:r>
          </w:p>
        </w:tc>
        <w:tc>
          <w:tcPr>
            <w:tcW w:w="2047" w:type="dxa"/>
          </w:tcPr>
          <w:p w:rsidRPr="0005327A" w:rsidR="000F373D" w:rsidP="000F373D" w:rsidRDefault="000F373D" w14:paraId="7C8FB00F"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Three throughout the term</w:t>
            </w:r>
          </w:p>
        </w:tc>
        <w:tc>
          <w:tcPr>
            <w:tcW w:w="2125" w:type="dxa"/>
          </w:tcPr>
          <w:p w:rsidRPr="0005327A" w:rsidR="000F373D" w:rsidP="000F373D" w:rsidRDefault="000F373D" w14:paraId="2F6232E0" w14:textId="77777777">
            <w:pPr>
              <w:ind w:left="2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themeColor="text1"/>
              </w:rPr>
            </w:pPr>
            <w:r>
              <w:rPr>
                <w:rFonts w:asciiTheme="majorHAnsi" w:hAnsiTheme="majorHAnsi" w:cstheme="majorHAnsi"/>
                <w:i/>
                <w:color w:val="000000" w:themeColor="text1"/>
              </w:rPr>
              <w:t>15</w:t>
            </w:r>
          </w:p>
        </w:tc>
      </w:tr>
      <w:tr w:rsidRPr="0005327A" w:rsidR="000F373D" w:rsidTr="000F373D" w14:paraId="7D55EE5C" w14:textId="77777777">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10055" w:type="dxa"/>
            <w:gridSpan w:val="5"/>
            <w:shd w:val="clear" w:color="auto" w:fill="D6E3BC" w:themeFill="accent3" w:themeFillTint="66"/>
          </w:tcPr>
          <w:p w:rsidRPr="0019234B" w:rsidR="000F373D" w:rsidP="000F373D" w:rsidRDefault="000F373D" w14:paraId="5D8CCB09" w14:textId="77777777">
            <w:pPr>
              <w:jc w:val="center"/>
              <w:rPr>
                <w:rFonts w:asciiTheme="majorHAnsi" w:hAnsiTheme="majorHAnsi" w:cstheme="majorHAnsi"/>
                <w:b w:val="0"/>
                <w:i/>
                <w:iCs/>
                <w:color w:val="000000" w:themeColor="text1"/>
              </w:rPr>
            </w:pPr>
            <w:r w:rsidRPr="0019234B">
              <w:rPr>
                <w:rFonts w:asciiTheme="majorHAnsi" w:hAnsiTheme="majorHAnsi" w:cstheme="majorHAnsi"/>
                <w:b w:val="0"/>
                <w:i/>
                <w:iCs/>
                <w:color w:val="000000" w:themeColor="text1"/>
              </w:rPr>
              <w:t>*Assignments are considered late when turned in after 11:59 p.m. on the due date. Late work happens, we know, but it is difficult as your teachers to manage. Work submitted late will be given a grade and some comments, but will not receive extensive written feedback.</w:t>
            </w:r>
          </w:p>
        </w:tc>
      </w:tr>
    </w:tbl>
    <w:p w:rsidRPr="0005327A" w:rsidR="00453164" w:rsidP="005951A7" w:rsidRDefault="00453164" w14:paraId="22FE5DAE" w14:textId="77777777">
      <w:pPr>
        <w:rPr>
          <w:rFonts w:asciiTheme="majorHAnsi" w:hAnsiTheme="majorHAnsi" w:cstheme="majorHAnsi"/>
          <w:b/>
          <w:color w:val="000000" w:themeColor="text1"/>
        </w:rPr>
      </w:pPr>
    </w:p>
    <w:p w:rsidRPr="0005327A" w:rsidR="008257AD" w:rsidP="005951A7" w:rsidRDefault="008257AD" w14:paraId="5F0BA377" w14:textId="275FF165">
      <w:pPr>
        <w:rPr>
          <w:rFonts w:asciiTheme="majorHAnsi" w:hAnsiTheme="majorHAnsi" w:cstheme="majorHAnsi"/>
          <w:b/>
          <w:color w:val="000000" w:themeColor="text1"/>
        </w:rPr>
      </w:pPr>
      <w:r w:rsidRPr="0005327A">
        <w:rPr>
          <w:rFonts w:asciiTheme="majorHAnsi" w:hAnsiTheme="majorHAnsi" w:cstheme="majorHAnsi"/>
          <w:b/>
          <w:color w:val="000000" w:themeColor="text1"/>
        </w:rPr>
        <w:t>Quizzes</w:t>
      </w:r>
      <w:r w:rsidRPr="0005327A" w:rsidR="00F21935">
        <w:rPr>
          <w:rFonts w:asciiTheme="majorHAnsi" w:hAnsiTheme="majorHAnsi" w:cstheme="majorHAnsi"/>
          <w:b/>
          <w:color w:val="000000" w:themeColor="text1"/>
        </w:rPr>
        <w:t xml:space="preserve">: </w:t>
      </w:r>
      <w:r w:rsidR="0019234B">
        <w:rPr>
          <w:rFonts w:asciiTheme="majorHAnsi" w:hAnsiTheme="majorHAnsi" w:cstheme="majorHAnsi"/>
          <w:color w:val="000000" w:themeColor="text1"/>
        </w:rPr>
        <w:t>Four</w:t>
      </w:r>
      <w:r w:rsidRPr="0005327A">
        <w:rPr>
          <w:rFonts w:asciiTheme="majorHAnsi" w:hAnsiTheme="majorHAnsi" w:cstheme="majorHAnsi"/>
          <w:color w:val="000000" w:themeColor="text1"/>
        </w:rPr>
        <w:t xml:space="preserve"> in-class quizzes will be administered to assess your understanding of the impacts of the consumer society and your knowledge of various theories of consumption.</w:t>
      </w:r>
      <w:r w:rsidRPr="0005327A" w:rsidR="00143FC4">
        <w:rPr>
          <w:rFonts w:asciiTheme="majorHAnsi" w:hAnsiTheme="majorHAnsi" w:cstheme="majorHAnsi"/>
          <w:color w:val="000000" w:themeColor="text1"/>
        </w:rPr>
        <w:t xml:space="preserve"> </w:t>
      </w:r>
      <w:r w:rsidRPr="0005327A" w:rsidR="00143FC4">
        <w:rPr>
          <w:rFonts w:asciiTheme="majorHAnsi" w:hAnsiTheme="majorHAnsi" w:cstheme="majorHAnsi"/>
          <w:iCs/>
          <w:color w:val="000000" w:themeColor="text1"/>
        </w:rPr>
        <w:t>These are short (</w:t>
      </w:r>
      <w:r w:rsidR="004B03FD">
        <w:rPr>
          <w:rFonts w:asciiTheme="majorHAnsi" w:hAnsiTheme="majorHAnsi" w:cstheme="majorHAnsi"/>
          <w:iCs/>
          <w:color w:val="000000" w:themeColor="text1"/>
        </w:rPr>
        <w:t>20-</w:t>
      </w:r>
      <w:r w:rsidRPr="0005327A" w:rsidR="00143FC4">
        <w:rPr>
          <w:rFonts w:asciiTheme="majorHAnsi" w:hAnsiTheme="majorHAnsi" w:cstheme="majorHAnsi"/>
          <w:iCs/>
          <w:color w:val="000000" w:themeColor="text1"/>
        </w:rPr>
        <w:t xml:space="preserve">minute), multiple-choice quizzes that will be held promptly at the beginning of class. </w:t>
      </w:r>
      <w:r w:rsidR="0019234B">
        <w:rPr>
          <w:rFonts w:asciiTheme="majorHAnsi" w:hAnsiTheme="majorHAnsi" w:cstheme="majorHAnsi"/>
          <w:iCs/>
          <w:color w:val="000000" w:themeColor="text1"/>
        </w:rPr>
        <w:t xml:space="preserve">Because we’re online and I don’t like </w:t>
      </w:r>
      <w:proofErr w:type="spellStart"/>
      <w:r w:rsidR="0019234B">
        <w:rPr>
          <w:rFonts w:asciiTheme="majorHAnsi" w:hAnsiTheme="majorHAnsi" w:cstheme="majorHAnsi"/>
          <w:iCs/>
          <w:color w:val="000000" w:themeColor="text1"/>
        </w:rPr>
        <w:t>Proctorio</w:t>
      </w:r>
      <w:proofErr w:type="spellEnd"/>
      <w:r w:rsidR="0019234B">
        <w:rPr>
          <w:rFonts w:asciiTheme="majorHAnsi" w:hAnsiTheme="majorHAnsi" w:cstheme="majorHAnsi"/>
          <w:iCs/>
          <w:color w:val="000000" w:themeColor="text1"/>
        </w:rPr>
        <w:t xml:space="preserve">, these will be open-book, but please use your notes and not the course textbook. </w:t>
      </w:r>
      <w:r w:rsidRPr="0005327A" w:rsidR="00143FC4">
        <w:rPr>
          <w:rFonts w:asciiTheme="majorHAnsi" w:hAnsiTheme="majorHAnsi" w:cstheme="majorHAnsi"/>
          <w:iCs/>
          <w:color w:val="000000" w:themeColor="text1"/>
        </w:rPr>
        <w:t>Each quiz will contain material presented in previous lectures and readings</w:t>
      </w:r>
      <w:r w:rsidR="00B90B1D">
        <w:rPr>
          <w:rFonts w:asciiTheme="majorHAnsi" w:hAnsiTheme="majorHAnsi" w:cstheme="majorHAnsi"/>
          <w:iCs/>
          <w:color w:val="000000" w:themeColor="text1"/>
        </w:rPr>
        <w:t xml:space="preserve"> from the text book</w:t>
      </w:r>
      <w:r w:rsidRPr="0005327A" w:rsidR="00143FC4">
        <w:rPr>
          <w:rFonts w:asciiTheme="majorHAnsi" w:hAnsiTheme="majorHAnsi" w:cstheme="majorHAnsi"/>
          <w:iCs/>
          <w:color w:val="000000" w:themeColor="text1"/>
        </w:rPr>
        <w:t>.</w:t>
      </w:r>
      <w:r w:rsidRPr="0005327A" w:rsidR="00143FC4">
        <w:rPr>
          <w:rFonts w:asciiTheme="majorHAnsi" w:hAnsiTheme="majorHAnsi" w:cstheme="majorHAnsi"/>
          <w:i/>
          <w:iCs/>
          <w:color w:val="000000" w:themeColor="text1"/>
        </w:rPr>
        <w:t xml:space="preserve"> </w:t>
      </w:r>
      <w:r w:rsidRPr="0005327A" w:rsidR="00143FC4">
        <w:rPr>
          <w:rFonts w:asciiTheme="majorHAnsi" w:hAnsiTheme="majorHAnsi" w:cstheme="majorHAnsi"/>
          <w:iCs/>
          <w:color w:val="000000" w:themeColor="text1"/>
        </w:rPr>
        <w:t xml:space="preserve">The quizzes are </w:t>
      </w:r>
      <w:r w:rsidRPr="0005327A" w:rsidR="00143FC4">
        <w:rPr>
          <w:rFonts w:asciiTheme="majorHAnsi" w:hAnsiTheme="majorHAnsi" w:cstheme="majorHAnsi"/>
          <w:i/>
          <w:iCs/>
          <w:color w:val="000000" w:themeColor="text1"/>
        </w:rPr>
        <w:t>not</w:t>
      </w:r>
      <w:r w:rsidRPr="0005327A" w:rsidR="00143FC4">
        <w:rPr>
          <w:rFonts w:asciiTheme="majorHAnsi" w:hAnsiTheme="majorHAnsi" w:cstheme="majorHAnsi"/>
          <w:iCs/>
          <w:color w:val="000000" w:themeColor="text1"/>
        </w:rPr>
        <w:t xml:space="preserve"> cumulative, meaning that material tested for Quiz 1 will not be repeated for Quiz 2</w:t>
      </w:r>
      <w:r w:rsidR="004B03FD">
        <w:rPr>
          <w:rFonts w:asciiTheme="majorHAnsi" w:hAnsiTheme="majorHAnsi" w:cstheme="majorHAnsi"/>
          <w:iCs/>
          <w:color w:val="000000" w:themeColor="text1"/>
        </w:rPr>
        <w:t>, etc</w:t>
      </w:r>
      <w:r w:rsidRPr="0005327A" w:rsidR="00143FC4">
        <w:rPr>
          <w:rFonts w:asciiTheme="majorHAnsi" w:hAnsiTheme="majorHAnsi" w:cstheme="majorHAnsi"/>
          <w:iCs/>
          <w:color w:val="000000" w:themeColor="text1"/>
        </w:rPr>
        <w:t>.</w:t>
      </w:r>
      <w:r w:rsidRPr="0005327A" w:rsidR="0047549F">
        <w:rPr>
          <w:rFonts w:asciiTheme="majorHAnsi" w:hAnsiTheme="majorHAnsi" w:cstheme="majorHAnsi"/>
          <w:iCs/>
          <w:color w:val="000000" w:themeColor="text1"/>
        </w:rPr>
        <w:t xml:space="preserve"> </w:t>
      </w:r>
      <w:r w:rsidR="00B7381E">
        <w:rPr>
          <w:rFonts w:asciiTheme="majorHAnsi" w:hAnsiTheme="majorHAnsi" w:cstheme="majorHAnsi"/>
          <w:iCs/>
          <w:color w:val="000000" w:themeColor="text1"/>
        </w:rPr>
        <w:t>(</w:t>
      </w:r>
      <w:r w:rsidRPr="0005327A" w:rsidR="0047549F">
        <w:rPr>
          <w:rFonts w:asciiTheme="majorHAnsi" w:hAnsiTheme="majorHAnsi" w:cstheme="majorHAnsi"/>
          <w:iCs/>
          <w:color w:val="000000" w:themeColor="text1"/>
        </w:rPr>
        <w:t>L01, L02</w:t>
      </w:r>
      <w:r w:rsidR="00B7381E">
        <w:rPr>
          <w:rFonts w:asciiTheme="majorHAnsi" w:hAnsiTheme="majorHAnsi" w:cstheme="majorHAnsi"/>
          <w:iCs/>
          <w:color w:val="000000" w:themeColor="text1"/>
        </w:rPr>
        <w:t>)</w:t>
      </w:r>
    </w:p>
    <w:p w:rsidRPr="0005327A" w:rsidR="0047549F" w:rsidP="005951A7" w:rsidRDefault="0047549F" w14:paraId="118573BE" w14:textId="77777777">
      <w:pPr>
        <w:rPr>
          <w:rFonts w:asciiTheme="majorHAnsi" w:hAnsiTheme="majorHAnsi" w:cstheme="majorHAnsi"/>
          <w:i/>
          <w:iCs/>
          <w:color w:val="000000" w:themeColor="text1"/>
        </w:rPr>
      </w:pPr>
    </w:p>
    <w:p w:rsidRPr="0005327A" w:rsidR="00C55A3C" w:rsidP="005951A7" w:rsidRDefault="00561EFE" w14:paraId="10603D32" w14:textId="51FEBCAF">
      <w:pPr>
        <w:rPr>
          <w:rFonts w:asciiTheme="majorHAnsi" w:hAnsiTheme="majorHAnsi" w:cstheme="majorHAnsi"/>
          <w:color w:val="000000" w:themeColor="text1"/>
        </w:rPr>
      </w:pPr>
      <w:r w:rsidRPr="0005327A">
        <w:rPr>
          <w:rFonts w:asciiTheme="majorHAnsi" w:hAnsiTheme="majorHAnsi" w:cstheme="majorHAnsi"/>
          <w:b/>
          <w:color w:val="000000" w:themeColor="text1"/>
        </w:rPr>
        <w:t>Reflection and Analysis Paper:</w:t>
      </w:r>
      <w:r w:rsidRPr="0005327A">
        <w:rPr>
          <w:rFonts w:asciiTheme="majorHAnsi" w:hAnsiTheme="majorHAnsi" w:cstheme="majorHAnsi"/>
          <w:color w:val="000000" w:themeColor="text1"/>
        </w:rPr>
        <w:t xml:space="preserve"> </w:t>
      </w:r>
      <w:r w:rsidRPr="0005327A" w:rsidR="008257AD">
        <w:rPr>
          <w:rFonts w:asciiTheme="majorHAnsi" w:hAnsiTheme="majorHAnsi" w:cstheme="majorHAnsi"/>
          <w:color w:val="000000" w:themeColor="text1"/>
        </w:rPr>
        <w:t xml:space="preserve"> </w:t>
      </w:r>
      <w:r w:rsidRPr="0005327A" w:rsidR="00C55A3C">
        <w:rPr>
          <w:rFonts w:asciiTheme="majorHAnsi" w:hAnsiTheme="majorHAnsi" w:cstheme="majorHAnsi"/>
          <w:color w:val="000000" w:themeColor="text1"/>
        </w:rPr>
        <w:t>The R</w:t>
      </w:r>
      <w:r w:rsidRPr="0005327A" w:rsidR="0047549F">
        <w:rPr>
          <w:rFonts w:asciiTheme="majorHAnsi" w:hAnsiTheme="majorHAnsi" w:cstheme="majorHAnsi"/>
          <w:color w:val="000000" w:themeColor="text1"/>
        </w:rPr>
        <w:t>A</w:t>
      </w:r>
      <w:r w:rsidRPr="0005327A" w:rsidR="00C55A3C">
        <w:rPr>
          <w:rFonts w:asciiTheme="majorHAnsi" w:hAnsiTheme="majorHAnsi" w:cstheme="majorHAnsi"/>
          <w:color w:val="000000" w:themeColor="text1"/>
        </w:rPr>
        <w:t>P is a cumulative project, and will be submitted in 3 phases. The assignment is focused on analyzing social/ecological problem</w:t>
      </w:r>
      <w:r w:rsidRPr="0005327A" w:rsidR="00510AFF">
        <w:rPr>
          <w:rFonts w:asciiTheme="majorHAnsi" w:hAnsiTheme="majorHAnsi" w:cstheme="majorHAnsi"/>
          <w:color w:val="000000" w:themeColor="text1"/>
        </w:rPr>
        <w:t>s</w:t>
      </w:r>
      <w:r w:rsidRPr="0005327A" w:rsidR="00C55A3C">
        <w:rPr>
          <w:rFonts w:asciiTheme="majorHAnsi" w:hAnsiTheme="majorHAnsi" w:cstheme="majorHAnsi"/>
          <w:color w:val="000000" w:themeColor="text1"/>
        </w:rPr>
        <w:t xml:space="preserve"> related to consumer culture. You will </w:t>
      </w:r>
      <w:r w:rsidR="001D143B">
        <w:rPr>
          <w:rFonts w:asciiTheme="majorHAnsi" w:hAnsiTheme="majorHAnsi" w:cstheme="majorHAnsi"/>
          <w:color w:val="000000" w:themeColor="text1"/>
        </w:rPr>
        <w:t xml:space="preserve">choose </w:t>
      </w:r>
      <w:r w:rsidR="001D143B">
        <w:rPr>
          <w:rFonts w:asciiTheme="majorHAnsi" w:hAnsiTheme="majorHAnsi" w:cstheme="majorHAnsi"/>
          <w:color w:val="000000" w:themeColor="text1"/>
        </w:rPr>
        <w:lastRenderedPageBreak/>
        <w:t xml:space="preserve">from one of </w:t>
      </w:r>
      <w:r w:rsidR="007D2CA2">
        <w:rPr>
          <w:rFonts w:asciiTheme="majorHAnsi" w:hAnsiTheme="majorHAnsi" w:cstheme="majorHAnsi"/>
          <w:color w:val="000000" w:themeColor="text1"/>
        </w:rPr>
        <w:t xml:space="preserve">three </w:t>
      </w:r>
      <w:r w:rsidRPr="0005327A" w:rsidR="00C55A3C">
        <w:rPr>
          <w:rFonts w:asciiTheme="majorHAnsi" w:hAnsiTheme="majorHAnsi" w:cstheme="majorHAnsi"/>
          <w:color w:val="000000" w:themeColor="text1"/>
        </w:rPr>
        <w:t>consumer culture case-stud</w:t>
      </w:r>
      <w:r w:rsidR="001D143B">
        <w:rPr>
          <w:rFonts w:asciiTheme="majorHAnsi" w:hAnsiTheme="majorHAnsi" w:cstheme="majorHAnsi"/>
          <w:color w:val="000000" w:themeColor="text1"/>
        </w:rPr>
        <w:t>ies</w:t>
      </w:r>
      <w:r w:rsidR="003A1BF1">
        <w:rPr>
          <w:rFonts w:asciiTheme="majorHAnsi" w:hAnsiTheme="majorHAnsi" w:cstheme="majorHAnsi"/>
          <w:color w:val="000000" w:themeColor="text1"/>
        </w:rPr>
        <w:t xml:space="preserve"> (</w:t>
      </w:r>
      <w:r w:rsidR="007D2CA2">
        <w:rPr>
          <w:rFonts w:asciiTheme="majorHAnsi" w:hAnsiTheme="majorHAnsi" w:cstheme="majorHAnsi"/>
          <w:color w:val="000000" w:themeColor="text1"/>
        </w:rPr>
        <w:t xml:space="preserve">meat, fashion, </w:t>
      </w:r>
      <w:r w:rsidR="003A1BF1">
        <w:rPr>
          <w:rFonts w:asciiTheme="majorHAnsi" w:hAnsiTheme="majorHAnsi" w:cstheme="majorHAnsi"/>
          <w:color w:val="000000" w:themeColor="text1"/>
        </w:rPr>
        <w:t>or phones)</w:t>
      </w:r>
      <w:r w:rsidR="007D2CA2">
        <w:rPr>
          <w:rFonts w:asciiTheme="majorHAnsi" w:hAnsiTheme="majorHAnsi" w:cstheme="majorHAnsi"/>
          <w:color w:val="000000" w:themeColor="text1"/>
        </w:rPr>
        <w:t xml:space="preserve"> and identify a more specific focus within one of those categories (e.g., hamburgers, over-supply of used clothin</w:t>
      </w:r>
      <w:r w:rsidR="0019234B">
        <w:rPr>
          <w:rFonts w:asciiTheme="majorHAnsi" w:hAnsiTheme="majorHAnsi" w:cstheme="majorHAnsi"/>
          <w:color w:val="000000" w:themeColor="text1"/>
        </w:rPr>
        <w:t>g</w:t>
      </w:r>
      <w:r w:rsidR="007D2CA2">
        <w:rPr>
          <w:rFonts w:asciiTheme="majorHAnsi" w:hAnsiTheme="majorHAnsi" w:cstheme="majorHAnsi"/>
          <w:color w:val="000000" w:themeColor="text1"/>
        </w:rPr>
        <w:t>, Instagram)</w:t>
      </w:r>
      <w:r w:rsidRPr="0005327A" w:rsidR="00C55A3C">
        <w:rPr>
          <w:rFonts w:asciiTheme="majorHAnsi" w:hAnsiTheme="majorHAnsi" w:cstheme="majorHAnsi"/>
          <w:color w:val="000000" w:themeColor="text1"/>
        </w:rPr>
        <w:t xml:space="preserve">. </w:t>
      </w:r>
      <w:r w:rsidR="0019234B">
        <w:rPr>
          <w:rFonts w:asciiTheme="majorHAnsi" w:hAnsiTheme="majorHAnsi" w:cstheme="majorHAnsi"/>
          <w:color w:val="000000" w:themeColor="text1"/>
        </w:rPr>
        <w:t xml:space="preserve">You will eventually apply a </w:t>
      </w:r>
      <w:r w:rsidRPr="00D97FBB" w:rsidR="0019234B">
        <w:rPr>
          <w:rFonts w:asciiTheme="majorHAnsi" w:hAnsiTheme="majorHAnsi" w:cstheme="majorHAnsi"/>
          <w:i/>
          <w:iCs/>
          <w:color w:val="000000" w:themeColor="text1"/>
        </w:rPr>
        <w:t>thinking frame</w:t>
      </w:r>
      <w:r w:rsidR="0019234B">
        <w:rPr>
          <w:rFonts w:asciiTheme="majorHAnsi" w:hAnsiTheme="majorHAnsi" w:cstheme="majorHAnsi"/>
          <w:color w:val="000000" w:themeColor="text1"/>
        </w:rPr>
        <w:t xml:space="preserve"> to analyze your topic. </w:t>
      </w:r>
      <w:r w:rsidRPr="0005327A" w:rsidR="00C55A3C">
        <w:rPr>
          <w:rFonts w:asciiTheme="majorHAnsi" w:hAnsiTheme="majorHAnsi" w:cstheme="majorHAnsi"/>
          <w:color w:val="000000" w:themeColor="text1"/>
        </w:rPr>
        <w:t xml:space="preserve">Phase 1 is due </w:t>
      </w:r>
      <w:r w:rsidR="00B90B1D">
        <w:rPr>
          <w:rFonts w:asciiTheme="majorHAnsi" w:hAnsiTheme="majorHAnsi" w:cstheme="majorHAnsi"/>
          <w:color w:val="000000" w:themeColor="text1"/>
        </w:rPr>
        <w:t>Feb 4</w:t>
      </w:r>
      <w:r w:rsidRPr="0005327A" w:rsidR="00C55A3C">
        <w:rPr>
          <w:rFonts w:asciiTheme="majorHAnsi" w:hAnsiTheme="majorHAnsi" w:cstheme="majorHAnsi"/>
          <w:color w:val="000000" w:themeColor="text1"/>
        </w:rPr>
        <w:t xml:space="preserve">, Phase 2 is due </w:t>
      </w:r>
      <w:r w:rsidR="00B90B1D">
        <w:rPr>
          <w:rFonts w:asciiTheme="majorHAnsi" w:hAnsiTheme="majorHAnsi" w:cstheme="majorHAnsi"/>
          <w:color w:val="000000" w:themeColor="text1"/>
        </w:rPr>
        <w:t>Mar 3</w:t>
      </w:r>
      <w:r w:rsidRPr="0005327A" w:rsidR="00C55A3C">
        <w:rPr>
          <w:rFonts w:asciiTheme="majorHAnsi" w:hAnsiTheme="majorHAnsi" w:cstheme="majorHAnsi"/>
          <w:color w:val="000000" w:themeColor="text1"/>
        </w:rPr>
        <w:t xml:space="preserve">, and Phase 3 is due </w:t>
      </w:r>
      <w:r w:rsidRPr="0005327A" w:rsidR="002B6F2E">
        <w:rPr>
          <w:rFonts w:asciiTheme="majorHAnsi" w:hAnsiTheme="majorHAnsi" w:cstheme="majorHAnsi"/>
          <w:color w:val="000000" w:themeColor="text1"/>
        </w:rPr>
        <w:t xml:space="preserve">April </w:t>
      </w:r>
      <w:r w:rsidR="00CF641B">
        <w:rPr>
          <w:rFonts w:asciiTheme="majorHAnsi" w:hAnsiTheme="majorHAnsi" w:cstheme="majorHAnsi"/>
          <w:color w:val="000000" w:themeColor="text1"/>
        </w:rPr>
        <w:t>8</w:t>
      </w:r>
      <w:r w:rsidRPr="0005327A" w:rsidR="00C55A3C">
        <w:rPr>
          <w:rFonts w:asciiTheme="majorHAnsi" w:hAnsiTheme="majorHAnsi" w:cstheme="majorHAnsi"/>
          <w:color w:val="000000" w:themeColor="text1"/>
        </w:rPr>
        <w:t>.</w:t>
      </w:r>
      <w:r w:rsidRPr="0005327A" w:rsidR="0047549F">
        <w:rPr>
          <w:rFonts w:asciiTheme="majorHAnsi" w:hAnsiTheme="majorHAnsi" w:cstheme="majorHAnsi"/>
          <w:color w:val="000000" w:themeColor="text1"/>
        </w:rPr>
        <w:t xml:space="preserve"> </w:t>
      </w:r>
    </w:p>
    <w:p w:rsidRPr="0005327A" w:rsidR="00C55A3C" w:rsidP="00EF7E9E" w:rsidRDefault="00C55A3C" w14:paraId="1AE939A9" w14:textId="00EB09FA">
      <w:pPr>
        <w:pStyle w:val="ListParagraph"/>
        <w:numPr>
          <w:ilvl w:val="0"/>
          <w:numId w:val="9"/>
        </w:numPr>
        <w:rPr>
          <w:rFonts w:asciiTheme="majorHAnsi" w:hAnsiTheme="majorHAnsi" w:cstheme="majorHAnsi"/>
          <w:color w:val="000000" w:themeColor="text1"/>
        </w:rPr>
      </w:pPr>
      <w:r w:rsidRPr="0005327A">
        <w:rPr>
          <w:rFonts w:asciiTheme="majorHAnsi" w:hAnsiTheme="majorHAnsi" w:cstheme="majorHAnsi"/>
          <w:b/>
          <w:color w:val="000000" w:themeColor="text1"/>
        </w:rPr>
        <w:t>Phase 1</w:t>
      </w:r>
      <w:r w:rsidRPr="0005327A">
        <w:rPr>
          <w:rFonts w:asciiTheme="majorHAnsi" w:hAnsiTheme="majorHAnsi" w:cstheme="majorHAnsi"/>
          <w:color w:val="000000" w:themeColor="text1"/>
        </w:rPr>
        <w:t xml:space="preserve"> of the assignment: research </w:t>
      </w:r>
      <w:r w:rsidR="001D143B">
        <w:rPr>
          <w:rFonts w:asciiTheme="majorHAnsi" w:hAnsiTheme="majorHAnsi" w:cstheme="majorHAnsi"/>
          <w:color w:val="000000" w:themeColor="text1"/>
        </w:rPr>
        <w:t>the social and</w:t>
      </w:r>
      <w:r w:rsidR="007D2CA2">
        <w:rPr>
          <w:rFonts w:asciiTheme="majorHAnsi" w:hAnsiTheme="majorHAnsi" w:cstheme="majorHAnsi"/>
          <w:color w:val="000000" w:themeColor="text1"/>
        </w:rPr>
        <w:t>/or</w:t>
      </w:r>
      <w:r w:rsidR="001D143B">
        <w:rPr>
          <w:rFonts w:asciiTheme="majorHAnsi" w:hAnsiTheme="majorHAnsi" w:cstheme="majorHAnsi"/>
          <w:color w:val="000000" w:themeColor="text1"/>
        </w:rPr>
        <w:t xml:space="preserve"> environmental problems associated with your case study </w:t>
      </w:r>
      <w:r w:rsidRPr="0005327A">
        <w:rPr>
          <w:rFonts w:asciiTheme="majorHAnsi" w:hAnsiTheme="majorHAnsi" w:cstheme="majorHAnsi"/>
          <w:color w:val="000000" w:themeColor="text1"/>
        </w:rPr>
        <w:t xml:space="preserve">topic </w:t>
      </w:r>
      <w:r w:rsidRPr="0005327A" w:rsidR="0047549F">
        <w:rPr>
          <w:rFonts w:asciiTheme="majorHAnsi" w:hAnsiTheme="majorHAnsi" w:cstheme="majorHAnsi"/>
          <w:color w:val="000000" w:themeColor="text1"/>
        </w:rPr>
        <w:t>and write a short</w:t>
      </w:r>
      <w:r w:rsidR="001D143B">
        <w:rPr>
          <w:rFonts w:asciiTheme="majorHAnsi" w:hAnsiTheme="majorHAnsi" w:cstheme="majorHAnsi"/>
          <w:color w:val="000000" w:themeColor="text1"/>
        </w:rPr>
        <w:t>,</w:t>
      </w:r>
      <w:r w:rsidR="007D2CA2">
        <w:rPr>
          <w:rFonts w:asciiTheme="majorHAnsi" w:hAnsiTheme="majorHAnsi" w:cstheme="majorHAnsi"/>
          <w:color w:val="000000" w:themeColor="text1"/>
        </w:rPr>
        <w:t xml:space="preserve"> 1-page</w:t>
      </w:r>
      <w:r w:rsidRPr="0005327A">
        <w:rPr>
          <w:rFonts w:asciiTheme="majorHAnsi" w:hAnsiTheme="majorHAnsi" w:cstheme="majorHAnsi"/>
          <w:color w:val="000000" w:themeColor="text1"/>
        </w:rPr>
        <w:t xml:space="preserve"> </w:t>
      </w:r>
      <w:r w:rsidRPr="0005327A" w:rsidR="002B6F2E">
        <w:rPr>
          <w:rFonts w:asciiTheme="majorHAnsi" w:hAnsiTheme="majorHAnsi" w:cstheme="majorHAnsi"/>
          <w:color w:val="000000" w:themeColor="text1"/>
        </w:rPr>
        <w:t xml:space="preserve">essay </w:t>
      </w:r>
      <w:r w:rsidRPr="0005327A">
        <w:rPr>
          <w:rFonts w:asciiTheme="majorHAnsi" w:hAnsiTheme="majorHAnsi" w:cstheme="majorHAnsi"/>
          <w:color w:val="000000" w:themeColor="text1"/>
        </w:rPr>
        <w:t>that describes the</w:t>
      </w:r>
      <w:r w:rsidR="001D143B">
        <w:rPr>
          <w:rFonts w:asciiTheme="majorHAnsi" w:hAnsiTheme="majorHAnsi" w:cstheme="majorHAnsi"/>
          <w:color w:val="000000" w:themeColor="text1"/>
        </w:rPr>
        <w:t>se</w:t>
      </w:r>
      <w:r w:rsidRPr="0005327A">
        <w:rPr>
          <w:rFonts w:asciiTheme="majorHAnsi" w:hAnsiTheme="majorHAnsi" w:cstheme="majorHAnsi"/>
          <w:color w:val="000000" w:themeColor="text1"/>
        </w:rPr>
        <w:t xml:space="preserve"> problem</w:t>
      </w:r>
      <w:r w:rsidR="001D143B">
        <w:rPr>
          <w:rFonts w:asciiTheme="majorHAnsi" w:hAnsiTheme="majorHAnsi" w:cstheme="majorHAnsi"/>
          <w:color w:val="000000" w:themeColor="text1"/>
        </w:rPr>
        <w:t>s</w:t>
      </w:r>
      <w:r w:rsidRPr="0005327A">
        <w:rPr>
          <w:rFonts w:asciiTheme="majorHAnsi" w:hAnsiTheme="majorHAnsi" w:cstheme="majorHAnsi"/>
          <w:color w:val="000000" w:themeColor="text1"/>
        </w:rPr>
        <w:t xml:space="preserve">. </w:t>
      </w:r>
      <w:r w:rsidRPr="0005327A" w:rsidR="004523F8">
        <w:rPr>
          <w:rFonts w:asciiTheme="majorHAnsi" w:hAnsiTheme="majorHAnsi" w:cstheme="majorHAnsi"/>
          <w:color w:val="000000" w:themeColor="text1"/>
        </w:rPr>
        <w:t>(LO1, LO2)</w:t>
      </w:r>
    </w:p>
    <w:p w:rsidRPr="0005327A" w:rsidR="00C55A3C" w:rsidP="00EF7E9E" w:rsidRDefault="00C55A3C" w14:paraId="55AAC862" w14:textId="34996F99">
      <w:pPr>
        <w:pStyle w:val="ListParagraph"/>
        <w:numPr>
          <w:ilvl w:val="0"/>
          <w:numId w:val="9"/>
        </w:numPr>
        <w:rPr>
          <w:rFonts w:asciiTheme="majorHAnsi" w:hAnsiTheme="majorHAnsi" w:cstheme="majorHAnsi"/>
          <w:color w:val="000000" w:themeColor="text1"/>
        </w:rPr>
      </w:pPr>
      <w:r w:rsidRPr="0005327A">
        <w:rPr>
          <w:rFonts w:asciiTheme="majorHAnsi" w:hAnsiTheme="majorHAnsi" w:cstheme="majorHAnsi"/>
          <w:color w:val="000000" w:themeColor="text1"/>
        </w:rPr>
        <w:t xml:space="preserve">In </w:t>
      </w:r>
      <w:r w:rsidRPr="0005327A">
        <w:rPr>
          <w:rFonts w:asciiTheme="majorHAnsi" w:hAnsiTheme="majorHAnsi" w:cstheme="majorHAnsi"/>
          <w:b/>
          <w:color w:val="000000" w:themeColor="text1"/>
        </w:rPr>
        <w:t>Phase 2</w:t>
      </w:r>
      <w:r w:rsidRPr="0005327A">
        <w:rPr>
          <w:rFonts w:asciiTheme="majorHAnsi" w:hAnsiTheme="majorHAnsi" w:cstheme="majorHAnsi"/>
          <w:color w:val="000000" w:themeColor="text1"/>
        </w:rPr>
        <w:t xml:space="preserve">: research </w:t>
      </w:r>
      <w:r w:rsidR="001D143B">
        <w:rPr>
          <w:rFonts w:asciiTheme="majorHAnsi" w:hAnsiTheme="majorHAnsi" w:cstheme="majorHAnsi"/>
          <w:color w:val="000000" w:themeColor="text1"/>
        </w:rPr>
        <w:t>and implement a solution</w:t>
      </w:r>
      <w:r w:rsidRPr="0005327A">
        <w:rPr>
          <w:rFonts w:asciiTheme="majorHAnsi" w:hAnsiTheme="majorHAnsi" w:cstheme="majorHAnsi"/>
          <w:color w:val="000000" w:themeColor="text1"/>
        </w:rPr>
        <w:t xml:space="preserve"> to </w:t>
      </w:r>
      <w:r w:rsidR="001D143B">
        <w:rPr>
          <w:rFonts w:asciiTheme="majorHAnsi" w:hAnsiTheme="majorHAnsi" w:cstheme="majorHAnsi"/>
          <w:color w:val="000000" w:themeColor="text1"/>
        </w:rPr>
        <w:t xml:space="preserve">the </w:t>
      </w:r>
      <w:r w:rsidRPr="0005327A">
        <w:rPr>
          <w:rFonts w:asciiTheme="majorHAnsi" w:hAnsiTheme="majorHAnsi" w:cstheme="majorHAnsi"/>
          <w:color w:val="000000" w:themeColor="text1"/>
        </w:rPr>
        <w:t>problem</w:t>
      </w:r>
      <w:r w:rsidR="001D143B">
        <w:rPr>
          <w:rFonts w:asciiTheme="majorHAnsi" w:hAnsiTheme="majorHAnsi" w:cstheme="majorHAnsi"/>
          <w:color w:val="000000" w:themeColor="text1"/>
        </w:rPr>
        <w:t>s identified in Phase 1</w:t>
      </w:r>
      <w:r w:rsidRPr="0005327A">
        <w:rPr>
          <w:rFonts w:asciiTheme="majorHAnsi" w:hAnsiTheme="majorHAnsi" w:cstheme="majorHAnsi"/>
          <w:color w:val="000000" w:themeColor="text1"/>
        </w:rPr>
        <w:t>, try</w:t>
      </w:r>
      <w:r w:rsidR="001D143B">
        <w:rPr>
          <w:rFonts w:asciiTheme="majorHAnsi" w:hAnsiTheme="majorHAnsi" w:cstheme="majorHAnsi"/>
          <w:color w:val="000000" w:themeColor="text1"/>
        </w:rPr>
        <w:t>ing</w:t>
      </w:r>
      <w:r w:rsidRPr="0005327A">
        <w:rPr>
          <w:rFonts w:asciiTheme="majorHAnsi" w:hAnsiTheme="majorHAnsi" w:cstheme="majorHAnsi"/>
          <w:color w:val="000000" w:themeColor="text1"/>
        </w:rPr>
        <w:t xml:space="preserve"> out </w:t>
      </w:r>
      <w:r w:rsidR="00B90B1D">
        <w:rPr>
          <w:rFonts w:asciiTheme="majorHAnsi" w:hAnsiTheme="majorHAnsi" w:cstheme="majorHAnsi"/>
          <w:color w:val="000000" w:themeColor="text1"/>
        </w:rPr>
        <w:t>the solution</w:t>
      </w:r>
      <w:r w:rsidRPr="0005327A">
        <w:rPr>
          <w:rFonts w:asciiTheme="majorHAnsi" w:hAnsiTheme="majorHAnsi" w:cstheme="majorHAnsi"/>
          <w:color w:val="000000" w:themeColor="text1"/>
        </w:rPr>
        <w:t xml:space="preserve"> in your own lif</w:t>
      </w:r>
      <w:r w:rsidRPr="0005327A" w:rsidR="0047549F">
        <w:rPr>
          <w:rFonts w:asciiTheme="majorHAnsi" w:hAnsiTheme="majorHAnsi" w:cstheme="majorHAnsi"/>
          <w:color w:val="000000" w:themeColor="text1"/>
        </w:rPr>
        <w:t>e, and submit a short</w:t>
      </w:r>
      <w:r w:rsidR="001D143B">
        <w:rPr>
          <w:rFonts w:asciiTheme="majorHAnsi" w:hAnsiTheme="majorHAnsi" w:cstheme="majorHAnsi"/>
          <w:color w:val="000000" w:themeColor="text1"/>
        </w:rPr>
        <w:t>,</w:t>
      </w:r>
      <w:r w:rsidR="007D2CA2">
        <w:rPr>
          <w:rFonts w:asciiTheme="majorHAnsi" w:hAnsiTheme="majorHAnsi" w:cstheme="majorHAnsi"/>
          <w:color w:val="000000" w:themeColor="text1"/>
        </w:rPr>
        <w:t xml:space="preserve"> 1-pag</w:t>
      </w:r>
      <w:r w:rsidR="0019234B">
        <w:rPr>
          <w:rFonts w:asciiTheme="majorHAnsi" w:hAnsiTheme="majorHAnsi" w:cstheme="majorHAnsi"/>
          <w:color w:val="000000" w:themeColor="text1"/>
        </w:rPr>
        <w:t>e</w:t>
      </w:r>
      <w:r w:rsidRPr="0005327A">
        <w:rPr>
          <w:rFonts w:asciiTheme="majorHAnsi" w:hAnsiTheme="majorHAnsi" w:cstheme="majorHAnsi"/>
          <w:color w:val="000000" w:themeColor="text1"/>
        </w:rPr>
        <w:t xml:space="preserve"> </w:t>
      </w:r>
      <w:r w:rsidRPr="0005327A" w:rsidR="002B6F2E">
        <w:rPr>
          <w:rFonts w:asciiTheme="majorHAnsi" w:hAnsiTheme="majorHAnsi" w:cstheme="majorHAnsi"/>
          <w:color w:val="000000" w:themeColor="text1"/>
        </w:rPr>
        <w:t>essay</w:t>
      </w:r>
      <w:r w:rsidRPr="0005327A">
        <w:rPr>
          <w:rFonts w:asciiTheme="majorHAnsi" w:hAnsiTheme="majorHAnsi" w:cstheme="majorHAnsi"/>
          <w:color w:val="000000" w:themeColor="text1"/>
        </w:rPr>
        <w:t xml:space="preserve"> </w:t>
      </w:r>
      <w:r w:rsidR="00B90B1D">
        <w:rPr>
          <w:rFonts w:asciiTheme="majorHAnsi" w:hAnsiTheme="majorHAnsi" w:cstheme="majorHAnsi"/>
          <w:color w:val="000000" w:themeColor="text1"/>
        </w:rPr>
        <w:t>describing your experiences</w:t>
      </w:r>
      <w:r w:rsidRPr="0005327A">
        <w:rPr>
          <w:rFonts w:asciiTheme="majorHAnsi" w:hAnsiTheme="majorHAnsi" w:cstheme="majorHAnsi"/>
          <w:color w:val="000000" w:themeColor="text1"/>
        </w:rPr>
        <w:t xml:space="preserve">. </w:t>
      </w:r>
      <w:r w:rsidRPr="0005327A" w:rsidR="004523F8">
        <w:rPr>
          <w:rFonts w:asciiTheme="majorHAnsi" w:hAnsiTheme="majorHAnsi" w:cstheme="majorHAnsi"/>
          <w:color w:val="000000" w:themeColor="text1"/>
        </w:rPr>
        <w:t>(LO3, LO4)</w:t>
      </w:r>
    </w:p>
    <w:p w:rsidRPr="00240787" w:rsidR="0047549F" w:rsidP="00EF7E9E" w:rsidRDefault="00C55A3C" w14:paraId="2569313C" w14:textId="4F21FD53">
      <w:pPr>
        <w:pStyle w:val="ListParagraph"/>
        <w:numPr>
          <w:ilvl w:val="0"/>
          <w:numId w:val="9"/>
        </w:numPr>
        <w:rPr>
          <w:rFonts w:asciiTheme="majorHAnsi" w:hAnsiTheme="majorHAnsi" w:cstheme="majorHAnsi"/>
        </w:rPr>
      </w:pPr>
      <w:r w:rsidRPr="0005327A">
        <w:rPr>
          <w:rFonts w:asciiTheme="majorHAnsi" w:hAnsiTheme="majorHAnsi" w:cstheme="majorHAnsi"/>
          <w:color w:val="000000" w:themeColor="text1"/>
        </w:rPr>
        <w:t xml:space="preserve">In </w:t>
      </w:r>
      <w:r w:rsidRPr="0005327A">
        <w:rPr>
          <w:rFonts w:asciiTheme="majorHAnsi" w:hAnsiTheme="majorHAnsi" w:cstheme="majorHAnsi"/>
          <w:b/>
          <w:color w:val="000000" w:themeColor="text1"/>
        </w:rPr>
        <w:t>Phase 3</w:t>
      </w:r>
      <w:r w:rsidRPr="0005327A">
        <w:rPr>
          <w:rFonts w:asciiTheme="majorHAnsi" w:hAnsiTheme="majorHAnsi" w:cstheme="majorHAnsi"/>
          <w:color w:val="000000" w:themeColor="text1"/>
        </w:rPr>
        <w:t xml:space="preserve">: Bring it all together! Write an essay </w:t>
      </w:r>
      <w:r w:rsidRPr="0005327A" w:rsidR="00561EFE">
        <w:rPr>
          <w:rFonts w:asciiTheme="majorHAnsi" w:hAnsiTheme="majorHAnsi" w:cstheme="majorHAnsi"/>
          <w:color w:val="000000" w:themeColor="text1"/>
        </w:rPr>
        <w:t>(</w:t>
      </w:r>
      <w:r w:rsidR="007D2CA2">
        <w:rPr>
          <w:rFonts w:asciiTheme="majorHAnsi" w:hAnsiTheme="majorHAnsi" w:cstheme="majorHAnsi"/>
          <w:color w:val="000000" w:themeColor="text1"/>
        </w:rPr>
        <w:t>1500-</w:t>
      </w:r>
      <w:r w:rsidRPr="0005327A" w:rsidR="00561EFE">
        <w:rPr>
          <w:rFonts w:asciiTheme="majorHAnsi" w:hAnsiTheme="majorHAnsi" w:cstheme="majorHAnsi"/>
          <w:color w:val="000000" w:themeColor="text1"/>
        </w:rPr>
        <w:t>2000 words)</w:t>
      </w:r>
      <w:r w:rsidRPr="0005327A">
        <w:rPr>
          <w:rFonts w:asciiTheme="majorHAnsi" w:hAnsiTheme="majorHAnsi" w:cstheme="majorHAnsi"/>
          <w:color w:val="000000" w:themeColor="text1"/>
        </w:rPr>
        <w:t xml:space="preserve"> that sociologically analyz</w:t>
      </w:r>
      <w:r w:rsidRPr="0005327A" w:rsidR="002B6F2E">
        <w:rPr>
          <w:rFonts w:asciiTheme="majorHAnsi" w:hAnsiTheme="majorHAnsi" w:cstheme="majorHAnsi"/>
          <w:color w:val="000000" w:themeColor="text1"/>
        </w:rPr>
        <w:t>es the consumer case-study, its</w:t>
      </w:r>
      <w:r w:rsidRPr="0005327A">
        <w:rPr>
          <w:rFonts w:asciiTheme="majorHAnsi" w:hAnsiTheme="majorHAnsi" w:cstheme="majorHAnsi"/>
          <w:color w:val="000000" w:themeColor="text1"/>
        </w:rPr>
        <w:t xml:space="preserve"> problematic elements, and</w:t>
      </w:r>
      <w:r w:rsidR="007D2CA2">
        <w:rPr>
          <w:rFonts w:asciiTheme="majorHAnsi" w:hAnsiTheme="majorHAnsi" w:cstheme="majorHAnsi"/>
          <w:color w:val="000000" w:themeColor="text1"/>
        </w:rPr>
        <w:t xml:space="preserve"> (perhaps)</w:t>
      </w:r>
      <w:r w:rsidRPr="0005327A">
        <w:rPr>
          <w:rFonts w:asciiTheme="majorHAnsi" w:hAnsiTheme="majorHAnsi" w:cstheme="majorHAnsi"/>
          <w:color w:val="000000" w:themeColor="text1"/>
        </w:rPr>
        <w:t xml:space="preserve"> potential solutions. In this paper, you will make reflexive and critical connections between sociological concepts</w:t>
      </w:r>
      <w:r w:rsidR="00B90B1D">
        <w:rPr>
          <w:rFonts w:asciiTheme="majorHAnsi" w:hAnsiTheme="majorHAnsi" w:cstheme="majorHAnsi"/>
          <w:color w:val="000000" w:themeColor="text1"/>
        </w:rPr>
        <w:t xml:space="preserve"> and theories</w:t>
      </w:r>
      <w:r w:rsidRPr="0005327A">
        <w:rPr>
          <w:rFonts w:asciiTheme="majorHAnsi" w:hAnsiTheme="majorHAnsi" w:cstheme="majorHAnsi"/>
          <w:color w:val="000000" w:themeColor="text1"/>
        </w:rPr>
        <w:t xml:space="preserve"> and your </w:t>
      </w:r>
      <w:r w:rsidRPr="00240787">
        <w:rPr>
          <w:rFonts w:asciiTheme="majorHAnsi" w:hAnsiTheme="majorHAnsi" w:cstheme="majorHAnsi"/>
        </w:rPr>
        <w:t xml:space="preserve">own consumption preferences and habits. </w:t>
      </w:r>
      <w:r w:rsidRPr="00240787" w:rsidR="004523F8">
        <w:rPr>
          <w:rFonts w:asciiTheme="majorHAnsi" w:hAnsiTheme="majorHAnsi" w:cstheme="majorHAnsi"/>
        </w:rPr>
        <w:t>(LO1, LO2, LO3, LO4)</w:t>
      </w:r>
    </w:p>
    <w:p w:rsidRPr="00240787" w:rsidR="009639BD" w:rsidP="005951A7" w:rsidRDefault="009639BD" w14:paraId="329B9C49" w14:textId="77777777">
      <w:pPr>
        <w:ind w:firstLine="360"/>
        <w:rPr>
          <w:rFonts w:asciiTheme="majorHAnsi" w:hAnsiTheme="majorHAnsi" w:cstheme="majorHAnsi"/>
          <w:b/>
        </w:rPr>
      </w:pPr>
    </w:p>
    <w:p w:rsidRPr="00240787" w:rsidR="00C55A3C" w:rsidP="005951A7" w:rsidRDefault="00C55A3C" w14:paraId="349C928F" w14:textId="77777777">
      <w:pPr>
        <w:ind w:firstLine="360"/>
        <w:rPr>
          <w:rFonts w:asciiTheme="majorHAnsi" w:hAnsiTheme="majorHAnsi" w:cstheme="majorHAnsi"/>
        </w:rPr>
      </w:pPr>
      <w:r w:rsidRPr="00240787">
        <w:rPr>
          <w:rFonts w:asciiTheme="majorHAnsi" w:hAnsiTheme="majorHAnsi" w:cstheme="majorHAnsi"/>
          <w:b/>
        </w:rPr>
        <w:t>Grading for Phase 1 and Phase 2</w:t>
      </w:r>
      <w:r w:rsidRPr="00240787">
        <w:rPr>
          <w:rFonts w:asciiTheme="majorHAnsi" w:hAnsiTheme="majorHAnsi" w:cstheme="majorHAnsi"/>
        </w:rPr>
        <w:t xml:space="preserve"> </w:t>
      </w:r>
    </w:p>
    <w:p w:rsidRPr="00240787" w:rsidR="002B6F2E" w:rsidP="00EF7E9E" w:rsidRDefault="002B6F2E" w14:paraId="556D50E6" w14:textId="77777777">
      <w:pPr>
        <w:numPr>
          <w:ilvl w:val="0"/>
          <w:numId w:val="7"/>
        </w:numPr>
        <w:ind w:left="714" w:hanging="357"/>
        <w:rPr>
          <w:rFonts w:asciiTheme="majorHAnsi" w:hAnsiTheme="majorHAnsi" w:cstheme="majorHAnsi"/>
        </w:rPr>
      </w:pPr>
      <w:r w:rsidRPr="00240787">
        <w:rPr>
          <w:rFonts w:asciiTheme="majorHAnsi" w:hAnsiTheme="majorHAnsi" w:cstheme="majorHAnsi"/>
        </w:rPr>
        <w:t>Assignment must be submitted to Canvas</w:t>
      </w:r>
    </w:p>
    <w:p w:rsidRPr="00240787" w:rsidR="0005327A" w:rsidP="00EF7E9E" w:rsidRDefault="0005327A" w14:paraId="1BB8787C" w14:textId="2EBD7E0E">
      <w:pPr>
        <w:numPr>
          <w:ilvl w:val="0"/>
          <w:numId w:val="7"/>
        </w:numPr>
        <w:ind w:left="714" w:hanging="357"/>
        <w:rPr>
          <w:rFonts w:asciiTheme="majorHAnsi" w:hAnsiTheme="majorHAnsi" w:cstheme="majorHAnsi"/>
        </w:rPr>
      </w:pPr>
      <w:r w:rsidRPr="00240787">
        <w:rPr>
          <w:rFonts w:asciiTheme="majorHAnsi" w:hAnsiTheme="majorHAnsi" w:cstheme="majorHAnsi"/>
        </w:rPr>
        <w:t>A strong paper will have an accurately described and clearly-stated social and/or ecological problem (Phase 1) and solution (Phase 2), be well-written, and will appropriately cite at least two academic</w:t>
      </w:r>
      <w:r w:rsidR="007D2CA2">
        <w:rPr>
          <w:rFonts w:asciiTheme="majorHAnsi" w:hAnsiTheme="majorHAnsi" w:cstheme="majorHAnsi"/>
        </w:rPr>
        <w:t xml:space="preserve"> sources (other </w:t>
      </w:r>
      <w:r w:rsidRPr="00240787">
        <w:rPr>
          <w:rFonts w:asciiTheme="majorHAnsi" w:hAnsiTheme="majorHAnsi" w:cstheme="majorHAnsi"/>
        </w:rPr>
        <w:t>credible websites or other sources</w:t>
      </w:r>
      <w:r w:rsidR="007D2CA2">
        <w:rPr>
          <w:rFonts w:asciiTheme="majorHAnsi" w:hAnsiTheme="majorHAnsi" w:cstheme="majorHAnsi"/>
        </w:rPr>
        <w:t xml:space="preserve"> are acceptable in addition)</w:t>
      </w:r>
      <w:r w:rsidRPr="00240787">
        <w:rPr>
          <w:rFonts w:asciiTheme="majorHAnsi" w:hAnsiTheme="majorHAnsi" w:cstheme="majorHAnsi"/>
        </w:rPr>
        <w:t>.</w:t>
      </w:r>
    </w:p>
    <w:p w:rsidRPr="00240787" w:rsidR="0005327A" w:rsidP="00EF7E9E" w:rsidRDefault="0005327A" w14:paraId="0EF2ED1D" w14:textId="35B0C967">
      <w:pPr>
        <w:numPr>
          <w:ilvl w:val="0"/>
          <w:numId w:val="7"/>
        </w:numPr>
        <w:ind w:left="714" w:hanging="357"/>
        <w:rPr>
          <w:rFonts w:asciiTheme="majorHAnsi" w:hAnsiTheme="majorHAnsi" w:cstheme="majorHAnsi"/>
        </w:rPr>
      </w:pPr>
      <w:r w:rsidRPr="00240787">
        <w:rPr>
          <w:rFonts w:asciiTheme="majorHAnsi" w:hAnsiTheme="majorHAnsi" w:cstheme="majorHAnsi"/>
        </w:rPr>
        <w:t xml:space="preserve">Papers are graded out of 10 marks and count for 5% of your final grade. </w:t>
      </w:r>
    </w:p>
    <w:p w:rsidRPr="00240787" w:rsidR="0005327A" w:rsidP="0005327A" w:rsidRDefault="0005327A" w14:paraId="187F30A1" w14:textId="77777777">
      <w:pPr>
        <w:ind w:firstLine="357"/>
        <w:rPr>
          <w:rFonts w:asciiTheme="majorHAnsi" w:hAnsiTheme="majorHAnsi" w:cstheme="majorHAnsi"/>
          <w:b/>
        </w:rPr>
      </w:pPr>
    </w:p>
    <w:p w:rsidRPr="00240787" w:rsidR="0005327A" w:rsidP="0005327A" w:rsidRDefault="0005327A" w14:paraId="627941B7" w14:textId="5A2B4317">
      <w:pPr>
        <w:pStyle w:val="ListParagraph"/>
        <w:rPr>
          <w:rFonts w:asciiTheme="majorHAnsi" w:hAnsiTheme="majorHAnsi" w:cstheme="majorHAnsi"/>
          <w:b/>
        </w:rPr>
      </w:pPr>
      <w:r w:rsidRPr="00240787">
        <w:rPr>
          <w:rFonts w:asciiTheme="majorHAnsi" w:hAnsiTheme="majorHAnsi" w:cstheme="majorHAnsi"/>
          <w:b/>
        </w:rPr>
        <w:t>Your Phase 1 and 2 assignments will be evaluated on 2 criteria (see rubric</w:t>
      </w:r>
      <w:r w:rsidR="007D2CA2">
        <w:rPr>
          <w:rFonts w:asciiTheme="majorHAnsi" w:hAnsiTheme="majorHAnsi" w:cstheme="majorHAnsi"/>
          <w:b/>
        </w:rPr>
        <w:t xml:space="preserve"> on Canvas</w:t>
      </w:r>
      <w:r w:rsidRPr="00240787">
        <w:rPr>
          <w:rFonts w:asciiTheme="majorHAnsi" w:hAnsiTheme="majorHAnsi" w:cstheme="majorHAnsi"/>
          <w:b/>
        </w:rPr>
        <w:t>):</w:t>
      </w:r>
    </w:p>
    <w:p w:rsidRPr="00240787" w:rsidR="0005327A" w:rsidP="00EF7E9E" w:rsidRDefault="0005327A" w14:paraId="60DAF048" w14:textId="4A3C47C7">
      <w:pPr>
        <w:numPr>
          <w:ilvl w:val="0"/>
          <w:numId w:val="8"/>
        </w:numPr>
        <w:rPr>
          <w:rFonts w:asciiTheme="majorHAnsi" w:hAnsiTheme="majorHAnsi" w:cstheme="majorHAnsi"/>
        </w:rPr>
      </w:pPr>
      <w:r w:rsidRPr="00240787">
        <w:rPr>
          <w:rFonts w:asciiTheme="majorHAnsi" w:hAnsiTheme="majorHAnsi" w:cstheme="majorHAnsi"/>
        </w:rPr>
        <w:t xml:space="preserve">Accuracy of description (capturing the </w:t>
      </w:r>
      <w:r w:rsidR="00B90B1D">
        <w:rPr>
          <w:rFonts w:asciiTheme="majorHAnsi" w:hAnsiTheme="majorHAnsi" w:cstheme="majorHAnsi"/>
        </w:rPr>
        <w:t xml:space="preserve">macro and micro elements of </w:t>
      </w:r>
      <w:r w:rsidRPr="00240787">
        <w:rPr>
          <w:rFonts w:asciiTheme="majorHAnsi" w:hAnsiTheme="majorHAnsi" w:cstheme="majorHAnsi"/>
        </w:rPr>
        <w:t>the issue / solution, using evidence compellingly, convincingly, and appropriately)</w:t>
      </w:r>
    </w:p>
    <w:p w:rsidRPr="00240787" w:rsidR="0005327A" w:rsidP="00EF7E9E" w:rsidRDefault="0005327A" w14:paraId="4A40DC16" w14:textId="77777777">
      <w:pPr>
        <w:numPr>
          <w:ilvl w:val="0"/>
          <w:numId w:val="8"/>
        </w:numPr>
        <w:rPr>
          <w:rFonts w:asciiTheme="majorHAnsi" w:hAnsiTheme="majorHAnsi" w:cstheme="majorHAnsi"/>
        </w:rPr>
      </w:pPr>
      <w:r w:rsidRPr="00240787">
        <w:rPr>
          <w:rFonts w:asciiTheme="majorHAnsi" w:hAnsiTheme="majorHAnsi" w:cstheme="majorHAnsi"/>
        </w:rPr>
        <w:t>Eloquence (writing style, tone, grammar, spelling, and citation standards).</w:t>
      </w:r>
    </w:p>
    <w:p w:rsidRPr="00240787" w:rsidR="009639BD" w:rsidP="005951A7" w:rsidRDefault="009639BD" w14:paraId="78B64B66" w14:textId="77777777">
      <w:pPr>
        <w:ind w:firstLine="357"/>
        <w:rPr>
          <w:rFonts w:asciiTheme="majorHAnsi" w:hAnsiTheme="majorHAnsi" w:cstheme="majorHAnsi"/>
          <w:b/>
        </w:rPr>
      </w:pPr>
    </w:p>
    <w:p w:rsidRPr="0005327A" w:rsidR="00561EFE" w:rsidP="005951A7" w:rsidRDefault="00561EFE" w14:paraId="79B7122D" w14:textId="77777777">
      <w:pPr>
        <w:pStyle w:val="ListParagraph"/>
        <w:rPr>
          <w:rFonts w:asciiTheme="majorHAnsi" w:hAnsiTheme="majorHAnsi" w:cstheme="majorHAnsi"/>
          <w:b/>
          <w:color w:val="000000" w:themeColor="text1"/>
        </w:rPr>
      </w:pPr>
      <w:r w:rsidRPr="00240787">
        <w:rPr>
          <w:rFonts w:asciiTheme="majorHAnsi" w:hAnsiTheme="majorHAnsi" w:cstheme="majorHAnsi"/>
          <w:b/>
        </w:rPr>
        <w:t>Your Phase 3 essay will be evaluated on 4 criteria</w:t>
      </w:r>
      <w:r w:rsidRPr="0005327A">
        <w:rPr>
          <w:rFonts w:asciiTheme="majorHAnsi" w:hAnsiTheme="majorHAnsi" w:cstheme="majorHAnsi"/>
          <w:b/>
          <w:color w:val="000000" w:themeColor="text1"/>
        </w:rPr>
        <w:t>:</w:t>
      </w:r>
    </w:p>
    <w:p w:rsidRPr="0005327A" w:rsidR="00C55A3C" w:rsidP="00B90B1D" w:rsidRDefault="00C55A3C" w14:paraId="5012678C" w14:textId="39BAD09F">
      <w:pPr>
        <w:numPr>
          <w:ilvl w:val="0"/>
          <w:numId w:val="35"/>
        </w:numPr>
        <w:rPr>
          <w:rFonts w:asciiTheme="majorHAnsi" w:hAnsiTheme="majorHAnsi" w:cstheme="majorHAnsi"/>
          <w:color w:val="000000" w:themeColor="text1"/>
        </w:rPr>
      </w:pPr>
      <w:r w:rsidRPr="0005327A">
        <w:rPr>
          <w:rFonts w:asciiTheme="majorHAnsi" w:hAnsiTheme="majorHAnsi" w:cstheme="majorHAnsi"/>
          <w:color w:val="000000" w:themeColor="text1"/>
        </w:rPr>
        <w:t>Critical reading (making clear connections to course concepts, readings, authors and theories; meet minimum citation requirements)</w:t>
      </w:r>
    </w:p>
    <w:p w:rsidRPr="0005327A" w:rsidR="00C55A3C" w:rsidP="00B90B1D" w:rsidRDefault="00C55A3C" w14:paraId="6D1B5127" w14:textId="4EE22E9D">
      <w:pPr>
        <w:numPr>
          <w:ilvl w:val="0"/>
          <w:numId w:val="35"/>
        </w:numPr>
        <w:rPr>
          <w:rFonts w:asciiTheme="majorHAnsi" w:hAnsiTheme="majorHAnsi" w:cstheme="majorHAnsi"/>
          <w:color w:val="000000" w:themeColor="text1"/>
        </w:rPr>
      </w:pPr>
      <w:r w:rsidRPr="0005327A">
        <w:rPr>
          <w:rFonts w:asciiTheme="majorHAnsi" w:hAnsiTheme="majorHAnsi" w:cstheme="majorHAnsi"/>
          <w:color w:val="000000" w:themeColor="text1"/>
        </w:rPr>
        <w:t>Sociological imagination and critical thinking</w:t>
      </w:r>
      <w:r w:rsidRPr="0005327A">
        <w:rPr>
          <w:rFonts w:asciiTheme="majorHAnsi" w:hAnsiTheme="majorHAnsi" w:cstheme="majorHAnsi"/>
          <w:color w:val="000000" w:themeColor="text1"/>
          <w:vertAlign w:val="superscript"/>
        </w:rPr>
        <w:footnoteReference w:id="1"/>
      </w:r>
      <w:r w:rsidRPr="0005327A">
        <w:rPr>
          <w:rFonts w:asciiTheme="majorHAnsi" w:hAnsiTheme="majorHAnsi" w:cstheme="majorHAnsi"/>
          <w:color w:val="000000" w:themeColor="text1"/>
        </w:rPr>
        <w:t xml:space="preserve"> (ski</w:t>
      </w:r>
      <w:r w:rsidRPr="0005327A" w:rsidR="00582A9A">
        <w:rPr>
          <w:rFonts w:asciiTheme="majorHAnsi" w:hAnsiTheme="majorHAnsi" w:cstheme="majorHAnsi"/>
          <w:color w:val="000000" w:themeColor="text1"/>
        </w:rPr>
        <w:t>l</w:t>
      </w:r>
      <w:r w:rsidRPr="0005327A">
        <w:rPr>
          <w:rFonts w:asciiTheme="majorHAnsi" w:hAnsiTheme="majorHAnsi" w:cstheme="majorHAnsi"/>
          <w:color w:val="000000" w:themeColor="text1"/>
        </w:rPr>
        <w:t>lfully, critically, and creatively analyzing your topic, its problematic elements, and solutions</w:t>
      </w:r>
      <w:r w:rsidRPr="0005327A" w:rsidR="00CB1F64">
        <w:rPr>
          <w:rFonts w:asciiTheme="majorHAnsi" w:hAnsiTheme="majorHAnsi" w:cstheme="majorHAnsi"/>
          <w:color w:val="000000" w:themeColor="text1"/>
        </w:rPr>
        <w:t>)</w:t>
      </w:r>
    </w:p>
    <w:p w:rsidRPr="0005327A" w:rsidR="00C55A3C" w:rsidP="00B90B1D" w:rsidRDefault="00C55A3C" w14:paraId="2CCD1AB1" w14:textId="5623287B">
      <w:pPr>
        <w:numPr>
          <w:ilvl w:val="0"/>
          <w:numId w:val="35"/>
        </w:numPr>
        <w:rPr>
          <w:rFonts w:asciiTheme="majorHAnsi" w:hAnsiTheme="majorHAnsi" w:cstheme="majorHAnsi"/>
          <w:color w:val="000000" w:themeColor="text1"/>
        </w:rPr>
      </w:pPr>
      <w:r w:rsidRPr="0005327A">
        <w:rPr>
          <w:rFonts w:asciiTheme="majorHAnsi" w:hAnsiTheme="majorHAnsi" w:cstheme="majorHAnsi"/>
          <w:color w:val="000000" w:themeColor="text1"/>
        </w:rPr>
        <w:t>Clarity and force of argument (making a clear point that is introduced and sustained throughout the paper)</w:t>
      </w:r>
    </w:p>
    <w:p w:rsidRPr="0005327A" w:rsidR="00C55A3C" w:rsidP="00B90B1D" w:rsidRDefault="00C55A3C" w14:paraId="4EDA63CF" w14:textId="1DD4E2A8">
      <w:pPr>
        <w:numPr>
          <w:ilvl w:val="0"/>
          <w:numId w:val="35"/>
        </w:numPr>
        <w:rPr>
          <w:rFonts w:asciiTheme="majorHAnsi" w:hAnsiTheme="majorHAnsi" w:cstheme="majorHAnsi"/>
          <w:color w:val="000000" w:themeColor="text1"/>
        </w:rPr>
      </w:pPr>
      <w:r w:rsidRPr="0005327A">
        <w:rPr>
          <w:rFonts w:asciiTheme="majorHAnsi" w:hAnsiTheme="majorHAnsi" w:cstheme="majorHAnsi"/>
          <w:color w:val="000000" w:themeColor="text1"/>
        </w:rPr>
        <w:t>Eloquence (writing style, tone, grammar, spelling, and citation standards).</w:t>
      </w:r>
    </w:p>
    <w:p w:rsidRPr="0005327A" w:rsidR="0047549F" w:rsidP="005951A7" w:rsidRDefault="0047549F" w14:paraId="09537AA7" w14:textId="77777777">
      <w:pPr>
        <w:rPr>
          <w:rFonts w:asciiTheme="majorHAnsi" w:hAnsiTheme="majorHAnsi" w:cstheme="majorHAnsi"/>
          <w:b/>
          <w:color w:val="000000" w:themeColor="text1"/>
        </w:rPr>
      </w:pPr>
    </w:p>
    <w:p w:rsidR="004E1DB8" w:rsidP="004E1DB8" w:rsidRDefault="004E1DB8" w14:paraId="2CB53730" w14:textId="77777777">
      <w:pPr>
        <w:rPr>
          <w:rFonts w:asciiTheme="majorHAnsi" w:hAnsiTheme="majorHAnsi" w:cstheme="majorHAnsi"/>
        </w:rPr>
      </w:pPr>
      <w:r w:rsidRPr="00240787">
        <w:rPr>
          <w:rFonts w:asciiTheme="majorHAnsi" w:hAnsiTheme="majorHAnsi" w:cstheme="majorHAnsi"/>
          <w:b/>
        </w:rPr>
        <w:t>Participation:</w:t>
      </w:r>
      <w:r w:rsidRPr="00240787">
        <w:rPr>
          <w:rFonts w:asciiTheme="majorHAnsi" w:hAnsiTheme="majorHAnsi" w:cstheme="majorHAnsi"/>
        </w:rPr>
        <w:t xml:space="preserve"> </w:t>
      </w:r>
    </w:p>
    <w:p w:rsidRPr="0005327A" w:rsidR="004E1DB8" w:rsidP="004E1DB8" w:rsidRDefault="004E1DB8" w14:paraId="548AEE24" w14:textId="70F28FB0">
      <w:pPr>
        <w:ind w:left="720"/>
        <w:rPr>
          <w:rFonts w:asciiTheme="majorHAnsi" w:hAnsiTheme="majorHAnsi" w:cstheme="majorHAnsi"/>
          <w:color w:val="000000" w:themeColor="text1"/>
        </w:rPr>
      </w:pPr>
      <w:r>
        <w:rPr>
          <w:rFonts w:asciiTheme="majorHAnsi" w:hAnsiTheme="majorHAnsi" w:cstheme="majorHAnsi"/>
          <w:b/>
        </w:rPr>
        <w:lastRenderedPageBreak/>
        <w:t>Top</w:t>
      </w:r>
      <w:r w:rsidR="001D143B">
        <w:rPr>
          <w:rFonts w:asciiTheme="majorHAnsi" w:hAnsiTheme="majorHAnsi" w:cstheme="majorHAnsi"/>
          <w:b/>
        </w:rPr>
        <w:t xml:space="preserve"> </w:t>
      </w:r>
      <w:r>
        <w:rPr>
          <w:rFonts w:asciiTheme="majorHAnsi" w:hAnsiTheme="majorHAnsi" w:cstheme="majorHAnsi"/>
          <w:b/>
        </w:rPr>
        <w:t xml:space="preserve">Hat: </w:t>
      </w:r>
      <w:r w:rsidRPr="00240787">
        <w:rPr>
          <w:rFonts w:asciiTheme="majorHAnsi" w:hAnsiTheme="majorHAnsi" w:cstheme="majorHAnsi"/>
        </w:rPr>
        <w:t xml:space="preserve">Participation will be </w:t>
      </w:r>
      <w:r>
        <w:rPr>
          <w:rFonts w:asciiTheme="majorHAnsi" w:hAnsiTheme="majorHAnsi" w:cstheme="majorHAnsi"/>
        </w:rPr>
        <w:t xml:space="preserve">partly </w:t>
      </w:r>
      <w:r w:rsidRPr="00240787">
        <w:rPr>
          <w:rFonts w:asciiTheme="majorHAnsi" w:hAnsiTheme="majorHAnsi" w:cstheme="majorHAnsi"/>
        </w:rPr>
        <w:t>ev</w:t>
      </w:r>
      <w:r w:rsidRPr="0005327A">
        <w:rPr>
          <w:rFonts w:asciiTheme="majorHAnsi" w:hAnsiTheme="majorHAnsi" w:cstheme="majorHAnsi"/>
          <w:color w:val="000000" w:themeColor="text1"/>
        </w:rPr>
        <w:t>aluated based on your use of the in-class technology (</w:t>
      </w:r>
      <w:proofErr w:type="spellStart"/>
      <w:r w:rsidRPr="0005327A">
        <w:rPr>
          <w:rFonts w:asciiTheme="majorHAnsi" w:hAnsiTheme="majorHAnsi" w:cstheme="majorHAnsi"/>
          <w:color w:val="000000" w:themeColor="text1"/>
        </w:rPr>
        <w:t>TopHat</w:t>
      </w:r>
      <w:proofErr w:type="spellEnd"/>
      <w:r w:rsidRPr="0005327A">
        <w:rPr>
          <w:rFonts w:asciiTheme="majorHAnsi" w:hAnsiTheme="majorHAnsi" w:cstheme="majorHAnsi"/>
          <w:color w:val="000000" w:themeColor="text1"/>
        </w:rPr>
        <w:t xml:space="preserve">) to answer questions during class as well as your </w:t>
      </w:r>
      <w:r w:rsidR="0019234B">
        <w:rPr>
          <w:rFonts w:asciiTheme="majorHAnsi" w:hAnsiTheme="majorHAnsi" w:cstheme="majorHAnsi"/>
          <w:color w:val="000000" w:themeColor="text1"/>
        </w:rPr>
        <w:t>attendance</w:t>
      </w:r>
      <w:r w:rsidRPr="0005327A">
        <w:rPr>
          <w:rFonts w:asciiTheme="majorHAnsi" w:hAnsiTheme="majorHAnsi" w:cstheme="majorHAnsi"/>
          <w:color w:val="000000" w:themeColor="text1"/>
        </w:rPr>
        <w:t xml:space="preserve">. Your </w:t>
      </w:r>
      <w:proofErr w:type="spellStart"/>
      <w:r w:rsidRPr="0005327A">
        <w:rPr>
          <w:rFonts w:asciiTheme="majorHAnsi" w:hAnsiTheme="majorHAnsi" w:cstheme="majorHAnsi"/>
          <w:color w:val="000000" w:themeColor="text1"/>
        </w:rPr>
        <w:t>TopHat</w:t>
      </w:r>
      <w:proofErr w:type="spellEnd"/>
      <w:r w:rsidRPr="0005327A">
        <w:rPr>
          <w:rFonts w:asciiTheme="majorHAnsi" w:hAnsiTheme="majorHAnsi" w:cstheme="majorHAnsi"/>
          <w:color w:val="000000" w:themeColor="text1"/>
        </w:rPr>
        <w:t xml:space="preserve"> grade is </w:t>
      </w:r>
      <w:r w:rsidR="00D97FBB">
        <w:rPr>
          <w:rFonts w:asciiTheme="majorHAnsi" w:hAnsiTheme="majorHAnsi" w:cstheme="majorHAnsi"/>
          <w:color w:val="000000" w:themeColor="text1"/>
        </w:rPr>
        <w:t xml:space="preserve">mostly </w:t>
      </w:r>
      <w:r w:rsidRPr="0005327A">
        <w:rPr>
          <w:rFonts w:asciiTheme="majorHAnsi" w:hAnsiTheme="majorHAnsi" w:cstheme="majorHAnsi"/>
          <w:color w:val="000000" w:themeColor="text1"/>
        </w:rPr>
        <w:t>based on participation, not whether your answers are correct or incorrect.</w:t>
      </w:r>
    </w:p>
    <w:p w:rsidRPr="0005327A" w:rsidR="004E1DB8" w:rsidP="004E1DB8" w:rsidRDefault="004E1DB8" w14:paraId="70DEC194" w14:textId="77777777">
      <w:pPr>
        <w:rPr>
          <w:rFonts w:asciiTheme="majorHAnsi" w:hAnsiTheme="majorHAnsi" w:cstheme="majorHAnsi"/>
          <w:color w:val="000000" w:themeColor="text1"/>
        </w:rPr>
      </w:pPr>
    </w:p>
    <w:p w:rsidRPr="00240787" w:rsidR="0047549F" w:rsidP="004E1DB8" w:rsidRDefault="00561EFE" w14:paraId="29AE4BD8" w14:textId="2C5DA837">
      <w:pPr>
        <w:ind w:left="720"/>
        <w:rPr>
          <w:rFonts w:asciiTheme="majorHAnsi" w:hAnsiTheme="majorHAnsi" w:cstheme="majorHAnsi"/>
        </w:rPr>
      </w:pPr>
      <w:r w:rsidRPr="0005327A">
        <w:rPr>
          <w:rFonts w:asciiTheme="majorHAnsi" w:hAnsiTheme="majorHAnsi" w:cstheme="majorHAnsi"/>
          <w:b/>
          <w:color w:val="000000" w:themeColor="text1"/>
        </w:rPr>
        <w:t>Workshops:</w:t>
      </w:r>
      <w:r w:rsidRPr="0005327A">
        <w:rPr>
          <w:rFonts w:asciiTheme="majorHAnsi" w:hAnsiTheme="majorHAnsi" w:cstheme="majorHAnsi"/>
          <w:color w:val="000000" w:themeColor="text1"/>
        </w:rPr>
        <w:t xml:space="preserve"> </w:t>
      </w:r>
      <w:r w:rsidR="00E362F9">
        <w:rPr>
          <w:rFonts w:asciiTheme="majorHAnsi" w:hAnsiTheme="majorHAnsi" w:cstheme="majorHAnsi"/>
          <w:color w:val="000000" w:themeColor="text1"/>
        </w:rPr>
        <w:t xml:space="preserve">There are two types of workshops: graded and ungraded. The graded workshops are completed individually and ask you to apply a </w:t>
      </w:r>
      <w:r w:rsidR="0019234B">
        <w:rPr>
          <w:rFonts w:asciiTheme="majorHAnsi" w:hAnsiTheme="majorHAnsi" w:cstheme="majorHAnsi"/>
          <w:color w:val="000000" w:themeColor="text1"/>
        </w:rPr>
        <w:t>thinking frame to a current event</w:t>
      </w:r>
      <w:r w:rsidR="004E1DB8">
        <w:rPr>
          <w:rFonts w:asciiTheme="majorHAnsi" w:hAnsiTheme="majorHAnsi" w:cstheme="majorHAnsi"/>
          <w:color w:val="000000" w:themeColor="text1"/>
        </w:rPr>
        <w:t xml:space="preserve">. </w:t>
      </w:r>
      <w:r w:rsidR="00E362F9">
        <w:rPr>
          <w:rFonts w:asciiTheme="majorHAnsi" w:hAnsiTheme="majorHAnsi" w:cstheme="majorHAnsi"/>
          <w:color w:val="000000" w:themeColor="text1"/>
        </w:rPr>
        <w:t xml:space="preserve">Ungraded workshops can be completed in small groups and give you a chance to deepen your knowledge of the week’s core concepts. Both types of </w:t>
      </w:r>
      <w:r w:rsidR="00E362F9">
        <w:rPr>
          <w:rFonts w:asciiTheme="majorHAnsi" w:hAnsiTheme="majorHAnsi" w:cstheme="majorHAnsi"/>
        </w:rPr>
        <w:t>w</w:t>
      </w:r>
      <w:r w:rsidRPr="00240787" w:rsidR="0047549F">
        <w:rPr>
          <w:rFonts w:asciiTheme="majorHAnsi" w:hAnsiTheme="majorHAnsi" w:cstheme="majorHAnsi"/>
        </w:rPr>
        <w:t xml:space="preserve">orkshops should be submitted through </w:t>
      </w:r>
      <w:r w:rsidR="00E362F9">
        <w:rPr>
          <w:rFonts w:asciiTheme="majorHAnsi" w:hAnsiTheme="majorHAnsi" w:cstheme="majorHAnsi"/>
        </w:rPr>
        <w:t>Canvas</w:t>
      </w:r>
      <w:r w:rsidR="00D97FBB">
        <w:rPr>
          <w:rFonts w:asciiTheme="majorHAnsi" w:hAnsiTheme="majorHAnsi" w:cstheme="majorHAnsi"/>
        </w:rPr>
        <w:t xml:space="preserve"> (even if you do the workshop in a group, you each need to submit an assignment)</w:t>
      </w:r>
      <w:r w:rsidRPr="00240787" w:rsidR="0047549F">
        <w:rPr>
          <w:rFonts w:asciiTheme="majorHAnsi" w:hAnsiTheme="majorHAnsi" w:cstheme="majorHAnsi"/>
        </w:rPr>
        <w:t xml:space="preserve">. </w:t>
      </w:r>
      <w:r w:rsidR="00E362F9">
        <w:rPr>
          <w:rFonts w:asciiTheme="majorHAnsi" w:hAnsiTheme="majorHAnsi" w:cstheme="majorHAnsi"/>
        </w:rPr>
        <w:t xml:space="preserve">The </w:t>
      </w:r>
      <w:r w:rsidR="004E1DB8">
        <w:rPr>
          <w:rFonts w:asciiTheme="majorHAnsi" w:hAnsiTheme="majorHAnsi" w:cstheme="majorHAnsi"/>
        </w:rPr>
        <w:t>TA</w:t>
      </w:r>
      <w:r w:rsidR="00E362F9">
        <w:rPr>
          <w:rFonts w:asciiTheme="majorHAnsi" w:hAnsiTheme="majorHAnsi" w:cstheme="majorHAnsi"/>
        </w:rPr>
        <w:t>s</w:t>
      </w:r>
      <w:r w:rsidR="004E1DB8">
        <w:rPr>
          <w:rFonts w:asciiTheme="majorHAnsi" w:hAnsiTheme="majorHAnsi" w:cstheme="majorHAnsi"/>
        </w:rPr>
        <w:t xml:space="preserve"> will review </w:t>
      </w:r>
      <w:r w:rsidR="00E362F9">
        <w:rPr>
          <w:rFonts w:asciiTheme="majorHAnsi" w:hAnsiTheme="majorHAnsi" w:cstheme="majorHAnsi"/>
        </w:rPr>
        <w:t xml:space="preserve">the ungraded workshops in order to </w:t>
      </w:r>
      <w:r w:rsidR="004E1DB8">
        <w:rPr>
          <w:rFonts w:asciiTheme="majorHAnsi" w:hAnsiTheme="majorHAnsi" w:cstheme="majorHAnsi"/>
        </w:rPr>
        <w:t>identify</w:t>
      </w:r>
      <w:r w:rsidR="00E362F9">
        <w:rPr>
          <w:rFonts w:asciiTheme="majorHAnsi" w:hAnsiTheme="majorHAnsi" w:cstheme="majorHAnsi"/>
        </w:rPr>
        <w:t xml:space="preserve"> any concepts that are unclear</w:t>
      </w:r>
      <w:r w:rsidR="004E1DB8">
        <w:rPr>
          <w:rFonts w:asciiTheme="majorHAnsi" w:hAnsiTheme="majorHAnsi" w:cstheme="majorHAnsi"/>
        </w:rPr>
        <w:t>.</w:t>
      </w:r>
    </w:p>
    <w:p w:rsidRPr="009D5222" w:rsidR="009B3C35" w:rsidP="009D5222" w:rsidRDefault="009B3C35" w14:paraId="061A6E8B" w14:textId="77777777">
      <w:pPr>
        <w:rPr>
          <w:rFonts w:asciiTheme="majorHAnsi" w:hAnsiTheme="majorHAnsi" w:cstheme="majorHAnsi"/>
          <w:color w:val="000000" w:themeColor="text1"/>
        </w:rPr>
      </w:pPr>
    </w:p>
    <w:p w:rsidRPr="0005327A" w:rsidR="00826C34" w:rsidP="00401BF3" w:rsidRDefault="00826C34" w14:paraId="04B69504" w14:textId="77777777">
      <w:pPr>
        <w:rPr>
          <w:rFonts w:asciiTheme="majorHAnsi" w:hAnsiTheme="majorHAnsi" w:cstheme="majorHAnsi"/>
          <w:color w:val="000000" w:themeColor="text1"/>
        </w:rPr>
      </w:pPr>
      <w:r w:rsidRPr="0005327A">
        <w:rPr>
          <w:rFonts w:asciiTheme="majorHAnsi" w:hAnsiTheme="majorHAnsi" w:cstheme="majorHAnsi"/>
          <w:b/>
          <w:bCs/>
          <w:color w:val="000000" w:themeColor="text1"/>
        </w:rPr>
        <w:t>ACADEMIC</w:t>
      </w:r>
      <w:r w:rsidRPr="0005327A">
        <w:rPr>
          <w:rFonts w:asciiTheme="majorHAnsi" w:hAnsiTheme="majorHAnsi" w:cstheme="majorHAnsi"/>
          <w:color w:val="000000" w:themeColor="text1"/>
        </w:rPr>
        <w:t xml:space="preserve"> </w:t>
      </w:r>
      <w:r w:rsidRPr="0005327A">
        <w:rPr>
          <w:rFonts w:asciiTheme="majorHAnsi" w:hAnsiTheme="majorHAnsi" w:cstheme="majorHAnsi"/>
          <w:b/>
          <w:bCs/>
          <w:color w:val="000000" w:themeColor="text1"/>
        </w:rPr>
        <w:t>INTEGRITY</w:t>
      </w:r>
    </w:p>
    <w:p w:rsidRPr="0005327A" w:rsidR="00826C34" w:rsidP="005951A7" w:rsidRDefault="00826C34" w14:paraId="6B7F786B" w14:textId="77777777">
      <w:pPr>
        <w:rPr>
          <w:rFonts w:asciiTheme="majorHAnsi" w:hAnsiTheme="majorHAnsi" w:cstheme="majorHAnsi"/>
          <w:color w:val="000000" w:themeColor="text1"/>
        </w:rPr>
      </w:pPr>
      <w:r w:rsidRPr="0005327A">
        <w:rPr>
          <w:rFonts w:asciiTheme="majorHAnsi" w:hAnsiTheme="majorHAnsi" w:cstheme="majorHAnsi"/>
          <w:color w:val="000000" w:themeColor="text1"/>
        </w:rPr>
        <w:t xml:space="preserve">The academic enterprise is founded on honesty, civility, and integrity. As members of this enterprise, all students are expected to know, understand, and follow the codes of conduct regarding academic integrity. At the most basic level, this means submitting only original work done by you and acknowledging all sources of information or ideas and attributing them to others as required. This also means you should not cheat, copy, or mislead others about what is your work. Violations of academic integrity (i.e., misconduct) lead to the breakdown of the academic enterprise, and therefore serious consequences arise and harsh sanctions are imposed. For example, incidences of plagiarism or cheating may result in a mark of zero on the assignment or exam and more serious consequences may apply when the matter is referred to the Office of the Dean. Careful records are kept in order to monitor and prevent recurrences. A more detailed description of academic integrity, including the University’s policies and procedures, may be found in the </w:t>
      </w:r>
      <w:hyperlink w:history="1" r:id="rId10">
        <w:r w:rsidRPr="0005327A">
          <w:rPr>
            <w:rStyle w:val="Hyperlink"/>
            <w:rFonts w:asciiTheme="majorHAnsi" w:hAnsiTheme="majorHAnsi" w:cstheme="majorHAnsi"/>
          </w:rPr>
          <w:t>UBC Calendar: Student Conduct and Discipline</w:t>
        </w:r>
      </w:hyperlink>
      <w:r w:rsidRPr="0005327A">
        <w:rPr>
          <w:rFonts w:asciiTheme="majorHAnsi" w:hAnsiTheme="majorHAnsi" w:cstheme="majorHAnsi"/>
          <w:color w:val="000000" w:themeColor="text1"/>
          <w:u w:val="single"/>
        </w:rPr>
        <w:t>.</w:t>
      </w:r>
    </w:p>
    <w:p w:rsidRPr="0005327A" w:rsidR="00826C34" w:rsidP="00401BF3" w:rsidRDefault="00826C34" w14:paraId="143B8308" w14:textId="77777777">
      <w:pPr>
        <w:rPr>
          <w:rFonts w:asciiTheme="majorHAnsi" w:hAnsiTheme="majorHAnsi" w:cstheme="majorHAnsi"/>
          <w:color w:val="000000" w:themeColor="text1"/>
        </w:rPr>
      </w:pPr>
      <w:r w:rsidRPr="0005327A">
        <w:rPr>
          <w:rFonts w:asciiTheme="majorHAnsi" w:hAnsiTheme="majorHAnsi" w:cstheme="majorHAnsi"/>
          <w:color w:val="000000" w:themeColor="text1"/>
        </w:rPr>
        <w:t> </w:t>
      </w:r>
    </w:p>
    <w:p w:rsidRPr="0005327A" w:rsidR="00826C34" w:rsidP="00401BF3" w:rsidRDefault="00826C34" w14:paraId="4A1E7B95" w14:textId="4AF5A71F">
      <w:pPr>
        <w:rPr>
          <w:rFonts w:asciiTheme="majorHAnsi" w:hAnsiTheme="majorHAnsi" w:cstheme="majorHAnsi"/>
          <w:color w:val="000000" w:themeColor="text1"/>
        </w:rPr>
      </w:pPr>
      <w:r w:rsidRPr="0005327A">
        <w:rPr>
          <w:rFonts w:asciiTheme="majorHAnsi" w:hAnsiTheme="majorHAnsi" w:cstheme="majorHAnsi"/>
          <w:b/>
          <w:bCs/>
          <w:color w:val="000000" w:themeColor="text1"/>
        </w:rPr>
        <w:t>ACADEMIC ACCOMMODATION FOR STUDENTS WITH DISABILITIES</w:t>
      </w:r>
      <w:r w:rsidRPr="0005327A" w:rsidR="00561EFE">
        <w:rPr>
          <w:rFonts w:asciiTheme="majorHAnsi" w:hAnsiTheme="majorHAnsi" w:cstheme="majorHAnsi"/>
          <w:color w:val="000000" w:themeColor="text1"/>
        </w:rPr>
        <w:t xml:space="preserve"> </w:t>
      </w:r>
    </w:p>
    <w:p w:rsidRPr="0005327A" w:rsidR="00826C34" w:rsidP="005951A7" w:rsidRDefault="00826C34" w14:paraId="0E77ED61" w14:textId="77777777">
      <w:pPr>
        <w:rPr>
          <w:rFonts w:asciiTheme="majorHAnsi" w:hAnsiTheme="majorHAnsi" w:cstheme="majorHAnsi"/>
          <w:color w:val="000000" w:themeColor="text1"/>
        </w:rPr>
      </w:pPr>
      <w:r w:rsidRPr="0005327A">
        <w:rPr>
          <w:rFonts w:asciiTheme="majorHAnsi" w:hAnsiTheme="majorHAnsi" w:cstheme="majorHAnsi"/>
          <w:color w:val="000000" w:themeColor="text1"/>
        </w:rPr>
        <w:t xml:space="preserve">Academic accommodations help students with a disability or ongoing medical condition overcome challenges that may affect their academic success. Students requiring academic accommodations must register with </w:t>
      </w:r>
      <w:r w:rsidRPr="0005327A">
        <w:rPr>
          <w:rStyle w:val="Hyperlink"/>
          <w:rFonts w:asciiTheme="majorHAnsi" w:hAnsiTheme="majorHAnsi" w:cstheme="majorHAnsi"/>
        </w:rPr>
        <w:t>The Center of Accessibility</w:t>
      </w:r>
      <w:r w:rsidRPr="0005327A">
        <w:rPr>
          <w:rFonts w:asciiTheme="majorHAnsi" w:hAnsiTheme="majorHAnsi" w:cstheme="majorHAnsi"/>
          <w:color w:val="000000" w:themeColor="text1"/>
        </w:rPr>
        <w:t>. The Centre will determine that student's eligibility for accommodations in accordance with </w:t>
      </w:r>
      <w:hyperlink w:history="1" r:id="rId11">
        <w:r w:rsidRPr="0005327A">
          <w:rPr>
            <w:rStyle w:val="Hyperlink"/>
            <w:rFonts w:asciiTheme="majorHAnsi" w:hAnsiTheme="majorHAnsi" w:cstheme="majorHAnsi"/>
          </w:rPr>
          <w:t>Policy 73: Academic Accommodation for Students with Disabilities</w:t>
        </w:r>
      </w:hyperlink>
      <w:r w:rsidRPr="0005327A">
        <w:rPr>
          <w:rFonts w:asciiTheme="majorHAnsi" w:hAnsiTheme="majorHAnsi" w:cstheme="majorHAnsi"/>
          <w:color w:val="000000" w:themeColor="text1"/>
        </w:rPr>
        <w:t>. Academic accommodations are not determined by your instructors, and instructors should not ask you about the nature of your disability or ongoing medical condition, or request copies of your disability documentation. However, your instructor may consult with the Centre of Accessibility should the accommodations affect the essential learning outcomes of a course.</w:t>
      </w:r>
    </w:p>
    <w:p w:rsidRPr="0005327A" w:rsidR="00826C34" w:rsidP="005951A7" w:rsidRDefault="00826C34" w14:paraId="29DA6B72" w14:textId="77777777">
      <w:pPr>
        <w:rPr>
          <w:rFonts w:asciiTheme="majorHAnsi" w:hAnsiTheme="majorHAnsi" w:cstheme="majorHAnsi"/>
          <w:color w:val="000000" w:themeColor="text1"/>
        </w:rPr>
      </w:pPr>
      <w:r w:rsidRPr="0005327A">
        <w:rPr>
          <w:rFonts w:asciiTheme="majorHAnsi" w:hAnsiTheme="majorHAnsi" w:cstheme="majorHAnsi"/>
          <w:color w:val="000000" w:themeColor="text1"/>
        </w:rPr>
        <w:t> </w:t>
      </w:r>
    </w:p>
    <w:p w:rsidR="004E1DB8" w:rsidP="00401BF3" w:rsidRDefault="004E1DB8" w14:paraId="32535058" w14:textId="4289A7A6">
      <w:pPr>
        <w:rPr>
          <w:rFonts w:asciiTheme="majorHAnsi" w:hAnsiTheme="majorHAnsi" w:cstheme="majorHAnsi"/>
          <w:b/>
          <w:bCs/>
          <w:color w:val="000000" w:themeColor="text1"/>
        </w:rPr>
      </w:pPr>
      <w:r>
        <w:rPr>
          <w:rFonts w:asciiTheme="majorHAnsi" w:hAnsiTheme="majorHAnsi" w:cstheme="majorHAnsi"/>
          <w:b/>
          <w:bCs/>
          <w:color w:val="000000" w:themeColor="text1"/>
        </w:rPr>
        <w:t>ACCESSIBILITY CONCERNS</w:t>
      </w:r>
    </w:p>
    <w:p w:rsidRPr="004E1DB8" w:rsidR="004E1DB8" w:rsidP="004E1DB8" w:rsidRDefault="004E1DB8" w14:paraId="2F3CDCDF" w14:textId="7E08A63F">
      <w:pPr>
        <w:rPr>
          <w:rFonts w:asciiTheme="majorHAnsi" w:hAnsiTheme="majorHAnsi" w:cstheme="majorHAnsi"/>
          <w:bCs/>
          <w:color w:val="000000" w:themeColor="text1"/>
        </w:rPr>
      </w:pPr>
      <w:r w:rsidRPr="004E1DB8">
        <w:rPr>
          <w:rFonts w:asciiTheme="majorHAnsi" w:hAnsiTheme="majorHAnsi" w:cstheme="majorHAnsi"/>
          <w:bCs/>
          <w:color w:val="000000" w:themeColor="text1"/>
        </w:rPr>
        <w:t>If you have an academic concession, please do not contact your instructor or TA about it. Please visit the Office of Accessibility</w:t>
      </w:r>
      <w:r w:rsidRPr="004E1DB8">
        <w:rPr>
          <w:rStyle w:val="xapple-converted-space"/>
          <w:rFonts w:ascii="Calibri" w:hAnsi="Calibri" w:cs="Calibri"/>
          <w:color w:val="000000" w:themeColor="text1"/>
        </w:rPr>
        <w:t> (</w:t>
      </w:r>
      <w:hyperlink w:history="1" r:id="rId12">
        <w:r w:rsidRPr="004E1DB8">
          <w:rPr>
            <w:rStyle w:val="Hyperlink"/>
            <w:rFonts w:ascii="Calibri" w:hAnsi="Calibri" w:cs="Calibri"/>
            <w:color w:val="000000" w:themeColor="text1"/>
          </w:rPr>
          <w:t>http://students.arts.ubc.ca/advising/academic-performance/help-academic-concession/</w:t>
        </w:r>
      </w:hyperlink>
      <w:r w:rsidRPr="004E1DB8">
        <w:rPr>
          <w:rFonts w:ascii="Calibri" w:hAnsi="Calibri" w:cs="Calibri"/>
          <w:color w:val="000000" w:themeColor="text1"/>
        </w:rPr>
        <w:t>) and fill out</w:t>
      </w:r>
      <w:r w:rsidRPr="004E1DB8">
        <w:rPr>
          <w:rStyle w:val="xapple-converted-space"/>
          <w:rFonts w:ascii="Calibri" w:hAnsi="Calibri" w:cs="Calibri"/>
          <w:color w:val="000000" w:themeColor="text1"/>
        </w:rPr>
        <w:t> </w:t>
      </w:r>
      <w:r w:rsidRPr="004E1DB8">
        <w:rPr>
          <w:rFonts w:ascii="Calibri" w:hAnsi="Calibri" w:cs="Calibri"/>
          <w:color w:val="000000" w:themeColor="text1"/>
        </w:rPr>
        <w:t>the</w:t>
      </w:r>
      <w:r w:rsidRPr="004E1DB8">
        <w:rPr>
          <w:rStyle w:val="xapple-converted-space"/>
          <w:rFonts w:ascii="Calibri" w:hAnsi="Calibri" w:cs="Calibri"/>
          <w:color w:val="000000" w:themeColor="text1"/>
        </w:rPr>
        <w:t> </w:t>
      </w:r>
      <w:r w:rsidRPr="004E1DB8">
        <w:rPr>
          <w:rFonts w:ascii="Calibri" w:hAnsi="Calibri" w:cs="Calibri"/>
          <w:color w:val="000000" w:themeColor="text1"/>
        </w:rPr>
        <w:t xml:space="preserve">‘Request for Academic Concession’ form. </w:t>
      </w:r>
    </w:p>
    <w:p w:rsidRPr="004E1DB8" w:rsidR="004E1DB8" w:rsidP="00401BF3" w:rsidRDefault="004E1DB8" w14:paraId="07607E06" w14:textId="77777777">
      <w:pPr>
        <w:rPr>
          <w:rFonts w:asciiTheme="majorHAnsi" w:hAnsiTheme="majorHAnsi" w:cstheme="majorHAnsi"/>
          <w:bCs/>
          <w:color w:val="000000" w:themeColor="text1"/>
        </w:rPr>
      </w:pPr>
    </w:p>
    <w:p w:rsidRPr="0005327A" w:rsidR="00826C34" w:rsidP="00401BF3" w:rsidRDefault="00826C34" w14:paraId="3B58B9A6" w14:textId="413E0F18">
      <w:pPr>
        <w:rPr>
          <w:rFonts w:asciiTheme="majorHAnsi" w:hAnsiTheme="majorHAnsi" w:cstheme="majorHAnsi"/>
          <w:color w:val="000000" w:themeColor="text1"/>
        </w:rPr>
      </w:pPr>
      <w:r w:rsidRPr="0005327A">
        <w:rPr>
          <w:rFonts w:asciiTheme="majorHAnsi" w:hAnsiTheme="majorHAnsi" w:cstheme="majorHAnsi"/>
          <w:b/>
          <w:bCs/>
          <w:color w:val="000000" w:themeColor="text1"/>
        </w:rPr>
        <w:t>CONFLICTING RESPONSIBILITIES</w:t>
      </w:r>
    </w:p>
    <w:p w:rsidRPr="0005327A" w:rsidR="00826C34" w:rsidP="005951A7" w:rsidRDefault="00826C34" w14:paraId="55D6E8D9" w14:textId="77777777">
      <w:pPr>
        <w:rPr>
          <w:rFonts w:asciiTheme="majorHAnsi" w:hAnsiTheme="majorHAnsi" w:cstheme="majorHAnsi"/>
          <w:color w:val="000000" w:themeColor="text1"/>
        </w:rPr>
      </w:pPr>
      <w:r w:rsidRPr="0005327A">
        <w:rPr>
          <w:rFonts w:asciiTheme="majorHAnsi" w:hAnsiTheme="majorHAnsi" w:cstheme="majorHAnsi"/>
          <w:color w:val="000000" w:themeColor="text1"/>
        </w:rPr>
        <w:t xml:space="preserve">UBC recognizes that students may occasionally have conflicting responsibilities that affect their ability to attend class or examinations. These may include: representing the University, the province or the country in a competition or performance; serving in the Canadian military; or observing a religious rite. They may also </w:t>
      </w:r>
      <w:r w:rsidRPr="0005327A">
        <w:rPr>
          <w:rFonts w:asciiTheme="majorHAnsi" w:hAnsiTheme="majorHAnsi" w:cstheme="majorHAnsi"/>
          <w:color w:val="000000" w:themeColor="text1"/>
        </w:rPr>
        <w:lastRenderedPageBreak/>
        <w:t>include a change in a student’s situation that unexpectedly requires that student to work or take responsibility for the care of a family member, if these were not pre-existing situations at the start of term.</w:t>
      </w:r>
    </w:p>
    <w:p w:rsidRPr="0005327A" w:rsidR="00826C34" w:rsidP="005951A7" w:rsidRDefault="00826C34" w14:paraId="30AFBAFA" w14:textId="2CDEC7B5">
      <w:pPr>
        <w:rPr>
          <w:rFonts w:asciiTheme="majorHAnsi" w:hAnsiTheme="majorHAnsi" w:cstheme="majorHAnsi"/>
          <w:color w:val="000000" w:themeColor="text1"/>
        </w:rPr>
      </w:pPr>
      <w:r w:rsidRPr="0005327A">
        <w:rPr>
          <w:rFonts w:asciiTheme="majorHAnsi" w:hAnsiTheme="majorHAnsi" w:cstheme="majorHAnsi"/>
          <w:color w:val="000000" w:themeColor="text1"/>
        </w:rPr>
        <w:t xml:space="preserve">Students with conflicting responsibilities have a duty to arrange their course schedules so as to avoid, as much as possible, any conflicts with course requirements. As soon as conflicting responsibilities arise, students must notify </w:t>
      </w:r>
      <w:r w:rsidRPr="004E1DB8">
        <w:rPr>
          <w:rFonts w:asciiTheme="majorHAnsi" w:hAnsiTheme="majorHAnsi" w:cstheme="majorHAnsi"/>
          <w:b/>
          <w:color w:val="000000" w:themeColor="text1"/>
        </w:rPr>
        <w:t>their Faculty Advising Office</w:t>
      </w:r>
      <w:r w:rsidRPr="0005327A">
        <w:rPr>
          <w:rFonts w:asciiTheme="majorHAnsi" w:hAnsiTheme="majorHAnsi" w:cstheme="majorHAnsi"/>
          <w:color w:val="000000" w:themeColor="text1"/>
        </w:rPr>
        <w:t xml:space="preserve"> (e.g. Arts Academic Advising), and can request </w:t>
      </w:r>
      <w:hyperlink w:history="1" w:anchor="255" r:id="rId13">
        <w:r w:rsidRPr="0005327A">
          <w:rPr>
            <w:rStyle w:val="Hyperlink"/>
            <w:rFonts w:asciiTheme="majorHAnsi" w:hAnsiTheme="majorHAnsi" w:cstheme="majorHAnsi"/>
          </w:rPr>
          <w:t>academic concession</w:t>
        </w:r>
      </w:hyperlink>
      <w:r w:rsidRPr="0005327A">
        <w:rPr>
          <w:rFonts w:asciiTheme="majorHAnsi" w:hAnsiTheme="majorHAnsi" w:cstheme="majorHAnsi"/>
          <w:color w:val="000000" w:themeColor="text1"/>
        </w:rPr>
        <w:t>. Instructors may not be able to comply with all such requests if the academic standards and integrity of the course or program would be compromised.</w:t>
      </w:r>
    </w:p>
    <w:p w:rsidR="00826C34" w:rsidP="005951A7" w:rsidRDefault="00826C34" w14:paraId="60A4E31B" w14:textId="7642A87D">
      <w:pPr>
        <w:rPr>
          <w:rFonts w:asciiTheme="majorHAnsi" w:hAnsiTheme="majorHAnsi" w:cstheme="majorHAnsi"/>
          <w:color w:val="000000" w:themeColor="text1"/>
        </w:rPr>
      </w:pPr>
      <w:r w:rsidRPr="0005327A">
        <w:rPr>
          <w:rFonts w:asciiTheme="majorHAnsi" w:hAnsiTheme="majorHAnsi" w:cstheme="majorHAnsi"/>
          <w:color w:val="000000" w:themeColor="text1"/>
        </w:rPr>
        <w:t>Varsity student-athletes should discuss any anticipated and unavoidable regular-season absences with the instructor at the start of term, and provide notice of playoff or championship absences in writing as soon as dates are confirmed.</w:t>
      </w:r>
    </w:p>
    <w:p w:rsidRPr="0005327A" w:rsidR="00B7381E" w:rsidP="005951A7" w:rsidRDefault="00B7381E" w14:paraId="7646CA94" w14:textId="77777777">
      <w:pPr>
        <w:rPr>
          <w:rFonts w:asciiTheme="majorHAnsi" w:hAnsiTheme="majorHAnsi" w:cstheme="majorHAnsi"/>
          <w:color w:val="000000" w:themeColor="text1"/>
        </w:rPr>
      </w:pPr>
    </w:p>
    <w:p w:rsidRPr="0005327A" w:rsidR="00826C34" w:rsidP="005951A7" w:rsidRDefault="00826C34" w14:paraId="30A97E4B" w14:textId="77777777">
      <w:pPr>
        <w:rPr>
          <w:rFonts w:asciiTheme="majorHAnsi" w:hAnsiTheme="majorHAnsi" w:cstheme="majorHAnsi"/>
          <w:color w:val="000000" w:themeColor="text1"/>
        </w:rPr>
      </w:pPr>
      <w:r w:rsidRPr="0005327A">
        <w:rPr>
          <w:rFonts w:asciiTheme="majorHAnsi" w:hAnsiTheme="majorHAnsi" w:cstheme="majorHAnsi"/>
          <w:color w:val="000000" w:themeColor="text1"/>
        </w:rPr>
        <w:t>Religious observance may preclude attending classes or examinations at certain times. In accordance with the </w:t>
      </w:r>
      <w:hyperlink w:history="1" r:id="rId14">
        <w:r w:rsidRPr="0005327A">
          <w:rPr>
            <w:rStyle w:val="Hyperlink"/>
            <w:rFonts w:asciiTheme="majorHAnsi" w:hAnsiTheme="majorHAnsi" w:cstheme="majorHAnsi"/>
          </w:rPr>
          <w:t>UBC Policy on Religious Holidays</w:t>
        </w:r>
      </w:hyperlink>
      <w:r w:rsidRPr="0005327A">
        <w:rPr>
          <w:rFonts w:asciiTheme="majorHAnsi" w:hAnsiTheme="majorHAnsi" w:cstheme="majorHAnsi"/>
          <w:color w:val="000000" w:themeColor="text1"/>
        </w:rPr>
        <w:t>, students who wish to be accommodated for religious reasons must notify their instructors in writing at least two weeks in advance. Instructors provide opportunity for such students to make up work or examinations missed without penalty.</w:t>
      </w:r>
    </w:p>
    <w:p w:rsidRPr="0005327A" w:rsidR="00826C34" w:rsidP="005951A7" w:rsidRDefault="00826C34" w14:paraId="715EC3E8" w14:textId="77777777">
      <w:pPr>
        <w:rPr>
          <w:rFonts w:asciiTheme="majorHAnsi" w:hAnsiTheme="majorHAnsi" w:cstheme="majorHAnsi"/>
          <w:iCs/>
          <w:color w:val="000000" w:themeColor="text1"/>
        </w:rPr>
      </w:pPr>
    </w:p>
    <w:p w:rsidRPr="0005327A" w:rsidR="00826C34" w:rsidP="00401BF3" w:rsidRDefault="00826C34" w14:paraId="5B8E921E" w14:textId="77777777">
      <w:pPr>
        <w:rPr>
          <w:rFonts w:asciiTheme="majorHAnsi" w:hAnsiTheme="majorHAnsi" w:cstheme="majorHAnsi"/>
          <w:b/>
          <w:color w:val="000000" w:themeColor="text1"/>
        </w:rPr>
      </w:pPr>
      <w:r w:rsidRPr="0005327A">
        <w:rPr>
          <w:rFonts w:asciiTheme="majorHAnsi" w:hAnsiTheme="majorHAnsi" w:cstheme="majorHAnsi"/>
          <w:b/>
          <w:color w:val="000000" w:themeColor="text1"/>
        </w:rPr>
        <w:t>WHAT YOU CAN EXPECT FROM YOUR INSTRUCTOR AND TAs:</w:t>
      </w:r>
    </w:p>
    <w:p w:rsidRPr="0005327A" w:rsidR="00826C34" w:rsidP="005951A7" w:rsidRDefault="00826C34" w14:paraId="0788660A" w14:textId="73A601A5">
      <w:pPr>
        <w:rPr>
          <w:rFonts w:asciiTheme="majorHAnsi" w:hAnsiTheme="majorHAnsi" w:cstheme="majorHAnsi"/>
          <w:iCs/>
          <w:color w:val="000000" w:themeColor="text1"/>
        </w:rPr>
      </w:pPr>
      <w:r w:rsidRPr="0005327A">
        <w:rPr>
          <w:rFonts w:asciiTheme="majorHAnsi" w:hAnsiTheme="majorHAnsi" w:cstheme="majorHAnsi"/>
          <w:iCs/>
          <w:color w:val="000000" w:themeColor="text1"/>
        </w:rPr>
        <w:t>As your instructor I will do my best to provide a</w:t>
      </w:r>
      <w:r w:rsidR="00E362F9">
        <w:rPr>
          <w:rFonts w:asciiTheme="majorHAnsi" w:hAnsiTheme="majorHAnsi" w:cstheme="majorHAnsi"/>
          <w:iCs/>
          <w:color w:val="000000" w:themeColor="text1"/>
        </w:rPr>
        <w:t>n online</w:t>
      </w:r>
      <w:r w:rsidRPr="0005327A">
        <w:rPr>
          <w:rFonts w:asciiTheme="majorHAnsi" w:hAnsiTheme="majorHAnsi" w:cstheme="majorHAnsi"/>
          <w:iCs/>
          <w:color w:val="000000" w:themeColor="text1"/>
        </w:rPr>
        <w:t xml:space="preserve"> classroom environment that </w:t>
      </w:r>
      <w:r w:rsidR="00E362F9">
        <w:rPr>
          <w:rFonts w:asciiTheme="majorHAnsi" w:hAnsiTheme="majorHAnsi" w:cstheme="majorHAnsi"/>
          <w:iCs/>
          <w:color w:val="000000" w:themeColor="text1"/>
        </w:rPr>
        <w:t xml:space="preserve">is informative and engaging and </w:t>
      </w:r>
      <w:r w:rsidRPr="0005327A">
        <w:rPr>
          <w:rFonts w:asciiTheme="majorHAnsi" w:hAnsiTheme="majorHAnsi" w:cstheme="majorHAnsi"/>
          <w:iCs/>
          <w:color w:val="000000" w:themeColor="text1"/>
        </w:rPr>
        <w:t xml:space="preserve">where all students feel comfortable participating to the best of their ability. </w:t>
      </w:r>
      <w:r w:rsidR="00E362F9">
        <w:rPr>
          <w:rFonts w:asciiTheme="majorHAnsi" w:hAnsiTheme="majorHAnsi" w:cstheme="majorHAnsi"/>
          <w:iCs/>
          <w:color w:val="000000" w:themeColor="text1"/>
        </w:rPr>
        <w:t xml:space="preserve">Your TAs and I will be available to meet by appointment via Zoom and through the week on the </w:t>
      </w:r>
      <w:r w:rsidR="002E1B08">
        <w:rPr>
          <w:rFonts w:asciiTheme="majorHAnsi" w:hAnsiTheme="majorHAnsi" w:cstheme="majorHAnsi"/>
          <w:iCs/>
          <w:color w:val="000000" w:themeColor="text1"/>
        </w:rPr>
        <w:t>Canvas Chat</w:t>
      </w:r>
      <w:r w:rsidR="00E362F9">
        <w:rPr>
          <w:rFonts w:asciiTheme="majorHAnsi" w:hAnsiTheme="majorHAnsi" w:cstheme="majorHAnsi"/>
          <w:iCs/>
          <w:color w:val="000000" w:themeColor="text1"/>
        </w:rPr>
        <w:t xml:space="preserve">. </w:t>
      </w:r>
      <w:r w:rsidRPr="0005327A">
        <w:rPr>
          <w:rFonts w:asciiTheme="majorHAnsi" w:hAnsiTheme="majorHAnsi" w:cstheme="majorHAnsi"/>
          <w:iCs/>
          <w:color w:val="000000" w:themeColor="text1"/>
        </w:rPr>
        <w:t>With respect to feedback</w:t>
      </w:r>
      <w:r w:rsidR="00E362F9">
        <w:rPr>
          <w:rFonts w:asciiTheme="majorHAnsi" w:hAnsiTheme="majorHAnsi" w:cstheme="majorHAnsi"/>
          <w:iCs/>
          <w:color w:val="000000" w:themeColor="text1"/>
        </w:rPr>
        <w:t xml:space="preserve"> on assessments</w:t>
      </w:r>
      <w:r w:rsidRPr="0005327A">
        <w:rPr>
          <w:rFonts w:asciiTheme="majorHAnsi" w:hAnsiTheme="majorHAnsi" w:cstheme="majorHAnsi"/>
          <w:iCs/>
          <w:color w:val="000000" w:themeColor="text1"/>
        </w:rPr>
        <w:t xml:space="preserve">, </w:t>
      </w:r>
      <w:r w:rsidR="00753D19">
        <w:rPr>
          <w:rFonts w:asciiTheme="majorHAnsi" w:hAnsiTheme="majorHAnsi" w:cstheme="majorHAnsi"/>
          <w:iCs/>
          <w:color w:val="000000" w:themeColor="text1"/>
        </w:rPr>
        <w:t>I will work with the TA</w:t>
      </w:r>
      <w:r w:rsidR="00E362F9">
        <w:rPr>
          <w:rFonts w:asciiTheme="majorHAnsi" w:hAnsiTheme="majorHAnsi" w:cstheme="majorHAnsi"/>
          <w:iCs/>
          <w:color w:val="000000" w:themeColor="text1"/>
        </w:rPr>
        <w:t>s</w:t>
      </w:r>
      <w:r w:rsidRPr="0005327A">
        <w:rPr>
          <w:rFonts w:asciiTheme="majorHAnsi" w:hAnsiTheme="majorHAnsi" w:cstheme="majorHAnsi"/>
          <w:iCs/>
          <w:color w:val="000000" w:themeColor="text1"/>
        </w:rPr>
        <w:t xml:space="preserve"> to return your work to you within </w:t>
      </w:r>
      <w:r w:rsidR="00E362F9">
        <w:rPr>
          <w:rFonts w:asciiTheme="majorHAnsi" w:hAnsiTheme="majorHAnsi" w:cstheme="majorHAnsi"/>
          <w:iCs/>
          <w:color w:val="000000" w:themeColor="text1"/>
        </w:rPr>
        <w:t xml:space="preserve">ten days </w:t>
      </w:r>
      <w:r w:rsidRPr="0005327A">
        <w:rPr>
          <w:rFonts w:asciiTheme="majorHAnsi" w:hAnsiTheme="majorHAnsi" w:cstheme="majorHAnsi"/>
          <w:iCs/>
          <w:color w:val="000000" w:themeColor="text1"/>
        </w:rPr>
        <w:t xml:space="preserve">of the date you submit your assignment / complete your quiz or exam. </w:t>
      </w:r>
      <w:r w:rsidR="002E1B08">
        <w:rPr>
          <w:rFonts w:asciiTheme="majorHAnsi" w:hAnsiTheme="majorHAnsi" w:cstheme="majorHAnsi"/>
          <w:iCs/>
          <w:color w:val="000000" w:themeColor="text1"/>
        </w:rPr>
        <w:t xml:space="preserve">You should send all email </w:t>
      </w:r>
      <w:r w:rsidRPr="0005327A">
        <w:rPr>
          <w:rFonts w:asciiTheme="majorHAnsi" w:hAnsiTheme="majorHAnsi" w:cstheme="majorHAnsi"/>
          <w:iCs/>
          <w:color w:val="000000" w:themeColor="text1"/>
        </w:rPr>
        <w:t>que</w:t>
      </w:r>
      <w:r w:rsidR="002E1B08">
        <w:rPr>
          <w:rFonts w:asciiTheme="majorHAnsi" w:hAnsiTheme="majorHAnsi" w:cstheme="majorHAnsi"/>
          <w:iCs/>
          <w:color w:val="000000" w:themeColor="text1"/>
        </w:rPr>
        <w:t>ries</w:t>
      </w:r>
      <w:r w:rsidRPr="0005327A">
        <w:rPr>
          <w:rFonts w:asciiTheme="majorHAnsi" w:hAnsiTheme="majorHAnsi" w:cstheme="majorHAnsi"/>
          <w:iCs/>
          <w:color w:val="000000" w:themeColor="text1"/>
        </w:rPr>
        <w:t xml:space="preserve"> </w:t>
      </w:r>
      <w:r w:rsidR="002E1B08">
        <w:rPr>
          <w:rFonts w:asciiTheme="majorHAnsi" w:hAnsiTheme="majorHAnsi" w:cstheme="majorHAnsi"/>
          <w:iCs/>
          <w:color w:val="000000" w:themeColor="text1"/>
        </w:rPr>
        <w:t xml:space="preserve">to the TAs and they will contact me if necessary. </w:t>
      </w:r>
    </w:p>
    <w:p w:rsidRPr="0005327A" w:rsidR="00826C34" w:rsidP="005951A7" w:rsidRDefault="00826C34" w14:paraId="16BF38A5" w14:textId="77777777">
      <w:pPr>
        <w:rPr>
          <w:rFonts w:asciiTheme="majorHAnsi" w:hAnsiTheme="majorHAnsi" w:cstheme="majorHAnsi"/>
          <w:iCs/>
          <w:color w:val="000000" w:themeColor="text1"/>
        </w:rPr>
      </w:pPr>
    </w:p>
    <w:p w:rsidRPr="0005327A" w:rsidR="00826C34" w:rsidP="00401BF3" w:rsidRDefault="00826C34" w14:paraId="40ECCF75" w14:textId="77777777">
      <w:pPr>
        <w:rPr>
          <w:rFonts w:asciiTheme="majorHAnsi" w:hAnsiTheme="majorHAnsi" w:cstheme="majorHAnsi"/>
          <w:b/>
          <w:color w:val="000000" w:themeColor="text1"/>
        </w:rPr>
      </w:pPr>
      <w:r w:rsidRPr="0005327A">
        <w:rPr>
          <w:rFonts w:asciiTheme="majorHAnsi" w:hAnsiTheme="majorHAnsi" w:cstheme="majorHAnsi"/>
          <w:b/>
          <w:color w:val="000000" w:themeColor="text1"/>
        </w:rPr>
        <w:t>EMAIL COMMUNICATION:</w:t>
      </w:r>
    </w:p>
    <w:p w:rsidRPr="0005327A" w:rsidR="00826C34" w:rsidP="00EF7E9E" w:rsidRDefault="00826C34" w14:paraId="382BFA3C" w14:textId="02AF1E90">
      <w:pPr>
        <w:numPr>
          <w:ilvl w:val="0"/>
          <w:numId w:val="11"/>
        </w:numPr>
        <w:rPr>
          <w:rFonts w:asciiTheme="majorHAnsi" w:hAnsiTheme="majorHAnsi" w:cstheme="majorHAnsi"/>
        </w:rPr>
      </w:pPr>
      <w:r w:rsidRPr="0005327A">
        <w:rPr>
          <w:rFonts w:asciiTheme="majorHAnsi" w:hAnsiTheme="majorHAnsi" w:cstheme="majorHAnsi"/>
        </w:rPr>
        <w:t>Assignments must be submitted via Canvas</w:t>
      </w:r>
      <w:r w:rsidRPr="0005327A" w:rsidR="0005327A">
        <w:rPr>
          <w:rFonts w:asciiTheme="majorHAnsi" w:hAnsiTheme="majorHAnsi" w:cstheme="majorHAnsi"/>
        </w:rPr>
        <w:t xml:space="preserve">, </w:t>
      </w:r>
      <w:r w:rsidRPr="0005327A">
        <w:rPr>
          <w:rFonts w:asciiTheme="majorHAnsi" w:hAnsiTheme="majorHAnsi" w:cstheme="majorHAnsi"/>
        </w:rPr>
        <w:t>not via email.</w:t>
      </w:r>
    </w:p>
    <w:p w:rsidRPr="002E1B08" w:rsidR="002E1B08" w:rsidP="00EF7E9E" w:rsidRDefault="002E1B08" w14:paraId="09614AD7" w14:textId="77777777">
      <w:pPr>
        <w:numPr>
          <w:ilvl w:val="0"/>
          <w:numId w:val="11"/>
        </w:numPr>
        <w:rPr>
          <w:rFonts w:asciiTheme="majorHAnsi" w:hAnsiTheme="majorHAnsi" w:cstheme="majorHAnsi"/>
          <w:b/>
          <w:bCs/>
        </w:rPr>
      </w:pPr>
      <w:r w:rsidRPr="002E1B08">
        <w:rPr>
          <w:rFonts w:asciiTheme="majorHAnsi" w:hAnsiTheme="majorHAnsi" w:cstheme="majorHAnsi"/>
          <w:b/>
          <w:bCs/>
          <w:iCs/>
          <w:color w:val="000000" w:themeColor="text1"/>
        </w:rPr>
        <w:t xml:space="preserve">You should send all email queries to the TAs and they will contact me if necessary. </w:t>
      </w:r>
    </w:p>
    <w:p w:rsidRPr="0005327A" w:rsidR="00826C34" w:rsidP="00EF7E9E" w:rsidRDefault="00826C34" w14:paraId="0A2BA9DD" w14:textId="2622353E">
      <w:pPr>
        <w:numPr>
          <w:ilvl w:val="0"/>
          <w:numId w:val="11"/>
        </w:numPr>
        <w:rPr>
          <w:rFonts w:asciiTheme="majorHAnsi" w:hAnsiTheme="majorHAnsi" w:cstheme="majorHAnsi"/>
        </w:rPr>
      </w:pPr>
      <w:r w:rsidRPr="0005327A">
        <w:rPr>
          <w:rFonts w:asciiTheme="majorHAnsi" w:hAnsiTheme="majorHAnsi" w:cstheme="majorHAnsi"/>
        </w:rPr>
        <w:t>All course communication should be conducted through Canvas or your UBC email account</w:t>
      </w:r>
      <w:r w:rsidRPr="0005327A" w:rsidR="00510AFF">
        <w:rPr>
          <w:rFonts w:asciiTheme="majorHAnsi" w:hAnsiTheme="majorHAnsi" w:cstheme="majorHAnsi"/>
        </w:rPr>
        <w:t xml:space="preserve"> - </w:t>
      </w:r>
      <w:hyperlink w:history="1" r:id="rId15">
        <w:r w:rsidRPr="0005327A" w:rsidR="00510AFF">
          <w:rPr>
            <w:rStyle w:val="Hyperlink"/>
            <w:rFonts w:asciiTheme="majorHAnsi" w:hAnsiTheme="majorHAnsi" w:cstheme="majorHAnsi"/>
          </w:rPr>
          <w:t>https://it.ubc.ca/services/email-voice-internet/student-alumni-email-service</w:t>
        </w:r>
      </w:hyperlink>
    </w:p>
    <w:p w:rsidRPr="0005327A" w:rsidR="00826C34" w:rsidP="00EF7E9E" w:rsidRDefault="00826C34" w14:paraId="48204380" w14:textId="0371F79D">
      <w:pPr>
        <w:numPr>
          <w:ilvl w:val="0"/>
          <w:numId w:val="11"/>
        </w:numPr>
        <w:rPr>
          <w:rFonts w:asciiTheme="majorHAnsi" w:hAnsiTheme="majorHAnsi" w:cstheme="majorHAnsi"/>
        </w:rPr>
      </w:pPr>
      <w:r w:rsidRPr="0005327A">
        <w:rPr>
          <w:rFonts w:asciiTheme="majorHAnsi" w:hAnsiTheme="majorHAnsi" w:cstheme="majorHAnsi"/>
        </w:rPr>
        <w:t xml:space="preserve">All emails must include the course code (SOCI </w:t>
      </w:r>
      <w:r w:rsidRPr="0005327A" w:rsidR="00401BF3">
        <w:rPr>
          <w:rFonts w:asciiTheme="majorHAnsi" w:hAnsiTheme="majorHAnsi" w:cstheme="majorHAnsi"/>
        </w:rPr>
        <w:t>230</w:t>
      </w:r>
      <w:r w:rsidRPr="0005327A">
        <w:rPr>
          <w:rFonts w:asciiTheme="majorHAnsi" w:hAnsiTheme="majorHAnsi" w:cstheme="majorHAnsi"/>
        </w:rPr>
        <w:t>) in the subject line.</w:t>
      </w:r>
    </w:p>
    <w:p w:rsidRPr="0005327A" w:rsidR="00826C34" w:rsidP="00EF7E9E" w:rsidRDefault="00826C34" w14:paraId="18CA5287" w14:textId="21F48B4A">
      <w:pPr>
        <w:numPr>
          <w:ilvl w:val="0"/>
          <w:numId w:val="11"/>
        </w:numPr>
        <w:rPr>
          <w:rFonts w:asciiTheme="majorHAnsi" w:hAnsiTheme="majorHAnsi" w:cstheme="majorHAnsi"/>
        </w:rPr>
      </w:pPr>
      <w:r w:rsidRPr="0005327A">
        <w:rPr>
          <w:rFonts w:asciiTheme="majorHAnsi" w:hAnsiTheme="majorHAnsi" w:cstheme="majorHAnsi"/>
        </w:rPr>
        <w:t xml:space="preserve">All emails should be signed with </w:t>
      </w:r>
      <w:r w:rsidR="00E362F9">
        <w:rPr>
          <w:rFonts w:asciiTheme="majorHAnsi" w:hAnsiTheme="majorHAnsi" w:cstheme="majorHAnsi"/>
        </w:rPr>
        <w:t xml:space="preserve">your </w:t>
      </w:r>
      <w:r w:rsidRPr="0005327A">
        <w:rPr>
          <w:rFonts w:asciiTheme="majorHAnsi" w:hAnsiTheme="majorHAnsi" w:cstheme="majorHAnsi"/>
        </w:rPr>
        <w:t>full name and student number.</w:t>
      </w:r>
    </w:p>
    <w:p w:rsidRPr="0005327A" w:rsidR="00826C34" w:rsidP="00EF7E9E" w:rsidRDefault="00826C34" w14:paraId="24CCD465" w14:textId="77777777">
      <w:pPr>
        <w:numPr>
          <w:ilvl w:val="0"/>
          <w:numId w:val="11"/>
        </w:numPr>
        <w:rPr>
          <w:rFonts w:asciiTheme="majorHAnsi" w:hAnsiTheme="majorHAnsi" w:cstheme="majorHAnsi"/>
        </w:rPr>
      </w:pPr>
      <w:r w:rsidRPr="0005327A">
        <w:rPr>
          <w:rFonts w:asciiTheme="majorHAnsi" w:hAnsiTheme="majorHAnsi" w:cstheme="majorHAnsi"/>
        </w:rPr>
        <w:t>Emails from students will generally be answered within 2 working days of receipt. (Please don’t count on receiving last minute email answers to questions about an assignment. Plan ahead.)</w:t>
      </w:r>
    </w:p>
    <w:p w:rsidRPr="0005327A" w:rsidR="00864F04" w:rsidP="00EF7E9E" w:rsidRDefault="00826C34" w14:paraId="3DC28709" w14:textId="31FBE318">
      <w:pPr>
        <w:numPr>
          <w:ilvl w:val="0"/>
          <w:numId w:val="11"/>
        </w:numPr>
        <w:rPr>
          <w:rFonts w:asciiTheme="majorHAnsi" w:hAnsiTheme="majorHAnsi" w:cstheme="majorHAnsi"/>
        </w:rPr>
      </w:pPr>
      <w:r w:rsidRPr="0005327A">
        <w:rPr>
          <w:rFonts w:asciiTheme="majorHAnsi" w:hAnsiTheme="majorHAnsi" w:cstheme="majorHAnsi"/>
        </w:rPr>
        <w:t>Treat emails as you would any other professional communication. Proofread. Use appropriate language. Be as concise as possible.</w:t>
      </w:r>
      <w:r w:rsidR="00E362F9">
        <w:rPr>
          <w:rFonts w:asciiTheme="majorHAnsi" w:hAnsiTheme="majorHAnsi" w:cstheme="majorHAnsi"/>
        </w:rPr>
        <w:t xml:space="preserve"> </w:t>
      </w:r>
    </w:p>
    <w:p w:rsidRPr="0005327A" w:rsidR="00826C34" w:rsidP="00826C34" w:rsidRDefault="00826C34" w14:paraId="4A0FBA8A" w14:textId="77777777">
      <w:pPr>
        <w:rPr>
          <w:rFonts w:asciiTheme="majorHAnsi" w:hAnsiTheme="majorHAnsi" w:cstheme="majorHAnsi"/>
          <w:color w:val="000000" w:themeColor="text1"/>
        </w:rPr>
      </w:pPr>
    </w:p>
    <w:p w:rsidRPr="0005327A" w:rsidR="00B963F0" w:rsidP="00401BF3" w:rsidRDefault="00B963F0" w14:paraId="2854F6FB" w14:textId="36FB3FA6">
      <w:pPr>
        <w:rPr>
          <w:rFonts w:asciiTheme="majorHAnsi" w:hAnsiTheme="majorHAnsi" w:cstheme="majorHAnsi"/>
          <w:b/>
          <w:color w:val="000000" w:themeColor="text1"/>
        </w:rPr>
      </w:pPr>
      <w:r w:rsidRPr="0005327A">
        <w:rPr>
          <w:rFonts w:asciiTheme="majorHAnsi" w:hAnsiTheme="majorHAnsi" w:cstheme="majorHAnsi"/>
          <w:b/>
          <w:color w:val="000000" w:themeColor="text1"/>
        </w:rPr>
        <w:t>REQUIRED READINGS</w:t>
      </w:r>
    </w:p>
    <w:p w:rsidR="00826C34" w:rsidP="00826C34" w:rsidRDefault="00826C34" w14:paraId="58741434" w14:textId="7480E03C">
      <w:pPr>
        <w:rPr>
          <w:rFonts w:asciiTheme="majorHAnsi" w:hAnsiTheme="majorHAnsi" w:cstheme="majorHAnsi"/>
        </w:rPr>
      </w:pPr>
      <w:r w:rsidRPr="00452D88">
        <w:rPr>
          <w:rFonts w:asciiTheme="majorHAnsi" w:hAnsiTheme="majorHAnsi" w:cstheme="majorHAnsi"/>
          <w:i/>
        </w:rPr>
        <w:t>Introducing Sociology Using the Stuff of Everyday Life</w:t>
      </w:r>
      <w:r w:rsidRPr="0005327A">
        <w:rPr>
          <w:rFonts w:asciiTheme="majorHAnsi" w:hAnsiTheme="majorHAnsi" w:cstheme="majorHAnsi"/>
        </w:rPr>
        <w:t xml:space="preserve">. By: Josée Johnston, Kate Cairns, and Shyon Baumann. 2017. Routledge. </w:t>
      </w:r>
    </w:p>
    <w:p w:rsidRPr="002E1B08" w:rsidR="002E1B08" w:rsidP="002E1B08" w:rsidRDefault="002E1B08" w14:paraId="0F275E9A" w14:textId="7ABA5125">
      <w:pPr>
        <w:pStyle w:val="ListParagraph"/>
        <w:numPr>
          <w:ilvl w:val="0"/>
          <w:numId w:val="43"/>
        </w:numPr>
        <w:rPr>
          <w:rFonts w:asciiTheme="majorHAnsi" w:hAnsiTheme="majorHAnsi" w:cstheme="majorHAnsi"/>
        </w:rPr>
      </w:pPr>
      <w:r w:rsidRPr="002E1B08">
        <w:rPr>
          <w:rFonts w:asciiTheme="majorHAnsi" w:hAnsiTheme="majorHAnsi" w:cstheme="majorHAnsi"/>
        </w:rPr>
        <w:t>See Canvas for information on renting this textbook. It is available for purchase at the UBC Bookstore along with other online vendors.</w:t>
      </w:r>
    </w:p>
    <w:p w:rsidRPr="002E1B08" w:rsidR="00B001CA" w:rsidP="002E1B08" w:rsidRDefault="00826C34" w14:paraId="30852AA9" w14:textId="02DDBB71">
      <w:pPr>
        <w:pStyle w:val="ListParagraph"/>
        <w:numPr>
          <w:ilvl w:val="0"/>
          <w:numId w:val="43"/>
        </w:numPr>
        <w:rPr>
          <w:rFonts w:asciiTheme="majorHAnsi" w:hAnsiTheme="majorHAnsi" w:cstheme="majorHAnsi"/>
        </w:rPr>
      </w:pPr>
      <w:r w:rsidRPr="002E1B08">
        <w:rPr>
          <w:rFonts w:asciiTheme="majorHAnsi" w:hAnsiTheme="majorHAnsi" w:cstheme="majorHAnsi"/>
        </w:rPr>
        <w:t xml:space="preserve">Additional online course materials and readings are available through the syllabus and </w:t>
      </w:r>
      <w:r w:rsidR="002E1B08">
        <w:rPr>
          <w:rFonts w:asciiTheme="majorHAnsi" w:hAnsiTheme="majorHAnsi" w:cstheme="majorHAnsi"/>
        </w:rPr>
        <w:t>Canvas Library Online Course Reserves</w:t>
      </w:r>
      <w:r w:rsidRPr="002E1B08">
        <w:rPr>
          <w:rFonts w:asciiTheme="majorHAnsi" w:hAnsiTheme="majorHAnsi" w:cstheme="majorHAnsi"/>
        </w:rPr>
        <w:t>.</w:t>
      </w:r>
    </w:p>
    <w:p w:rsidR="00876E05" w:rsidP="00B04F22" w:rsidRDefault="00876E05" w14:paraId="6BDD06E0" w14:textId="77777777">
      <w:pPr>
        <w:rPr>
          <w:rFonts w:asciiTheme="majorHAnsi" w:hAnsiTheme="majorHAnsi" w:cstheme="majorHAnsi"/>
        </w:rPr>
      </w:pPr>
    </w:p>
    <w:p w:rsidR="00876E05" w:rsidP="003F5B84" w:rsidRDefault="00876E05" w14:paraId="0F78E835" w14:textId="16320E67">
      <w:pPr>
        <w:pStyle w:val="Heading1"/>
      </w:pPr>
      <w:r>
        <w:t>Class Schedule</w:t>
      </w:r>
      <w:r w:rsidR="00020B43">
        <w:t>* (see canvas for the most up-to-date version)</w:t>
      </w:r>
    </w:p>
    <w:p w:rsidR="00876E05" w:rsidP="00876E05" w:rsidRDefault="00876E05" w14:paraId="0311354A" w14:textId="77777777">
      <w:pPr>
        <w:pStyle w:val="Heading3"/>
        <w:pBdr>
          <w:top w:val="none" w:color="auto" w:sz="0" w:space="0"/>
          <w:left w:val="none" w:color="auto" w:sz="0" w:space="0"/>
        </w:pBdr>
      </w:pPr>
      <w:r>
        <w:t>Week 1. Introduction</w:t>
      </w:r>
    </w:p>
    <w:p w:rsidR="003F5B84" w:rsidP="003F5B84" w:rsidRDefault="003F5B84" w14:paraId="2CA633F2" w14:textId="722D70B2">
      <w:r>
        <w:t xml:space="preserve">Date: January </w:t>
      </w:r>
      <w:r w:rsidR="000B334C">
        <w:t>12</w:t>
      </w:r>
      <w:r w:rsidR="00020B43">
        <w:t xml:space="preserve"> </w:t>
      </w:r>
    </w:p>
    <w:p w:rsidRPr="008802AB" w:rsidR="00020B43" w:rsidP="00876E05" w:rsidRDefault="009D787E" w14:paraId="18A6AC6A" w14:textId="5FA83748">
      <w:r w:rsidRPr="008802AB">
        <w:t>In our first class, we’ll talk about the structure of the course and I’ll try to convey why I think that learning about consumer culture is so important</w:t>
      </w:r>
      <w:r w:rsidRPr="008802AB" w:rsidR="00020B43">
        <w:t>.</w:t>
      </w:r>
      <w:r w:rsidRPr="008802AB">
        <w:t xml:space="preserve"> Note: this class will be much better if you read the syllabus.</w:t>
      </w:r>
    </w:p>
    <w:p w:rsidR="00876E05" w:rsidP="00876E05" w:rsidRDefault="00876E05" w14:paraId="46361A1F" w14:textId="062370AF">
      <w:r>
        <w:t>Reading</w:t>
      </w:r>
      <w:r w:rsidR="00906600">
        <w:t>s</w:t>
      </w:r>
      <w:r>
        <w:t xml:space="preserve">: </w:t>
      </w:r>
    </w:p>
    <w:p w:rsidR="00876E05" w:rsidP="00EF7E9E" w:rsidRDefault="00876E05" w14:paraId="2494E09F" w14:textId="535DA37D">
      <w:pPr>
        <w:pStyle w:val="ListParagraph"/>
        <w:numPr>
          <w:ilvl w:val="0"/>
          <w:numId w:val="23"/>
        </w:numPr>
      </w:pPr>
      <w:r>
        <w:t>Syllabus</w:t>
      </w:r>
      <w:r w:rsidR="00020B43">
        <w:t xml:space="preserve"> </w:t>
      </w:r>
    </w:p>
    <w:p w:rsidR="003F5B84" w:rsidP="00876E05" w:rsidRDefault="003F5B84" w14:paraId="7F004F4B" w14:textId="77777777"/>
    <w:p w:rsidR="00876E05" w:rsidP="00876E05" w:rsidRDefault="003F5B84" w14:paraId="281B84A4" w14:textId="200B200C">
      <w:r>
        <w:t xml:space="preserve">Date: January </w:t>
      </w:r>
      <w:r w:rsidR="000B334C">
        <w:t>14</w:t>
      </w:r>
      <w:r w:rsidR="00020B43">
        <w:t xml:space="preserve"> </w:t>
      </w:r>
    </w:p>
    <w:p w:rsidRPr="008802AB" w:rsidR="00020B43" w:rsidP="00876E05" w:rsidRDefault="008802AB" w14:paraId="0D26593E" w14:textId="2539E58D">
      <w:r w:rsidRPr="008802AB">
        <w:t xml:space="preserve">Today </w:t>
      </w:r>
      <w:r w:rsidRPr="008802AB" w:rsidR="00020B43">
        <w:t>we will meet synchronously to talk about why sociologists study consumption and what you can learn about the world through an examination of the stuff of everyday life. We will also have time to address questions from the syllabus.</w:t>
      </w:r>
    </w:p>
    <w:p w:rsidR="003F5B84" w:rsidP="00876E05" w:rsidRDefault="003F5B84" w14:paraId="26ECC898" w14:textId="503F6B7B">
      <w:r>
        <w:t xml:space="preserve">Readings: </w:t>
      </w:r>
    </w:p>
    <w:p w:rsidR="003F5B84" w:rsidP="00EF7E9E" w:rsidRDefault="003F5B84" w14:paraId="6C331220" w14:textId="495CE2C7">
      <w:pPr>
        <w:pStyle w:val="ListParagraph"/>
        <w:numPr>
          <w:ilvl w:val="0"/>
          <w:numId w:val="14"/>
        </w:numPr>
      </w:pPr>
      <w:r w:rsidRPr="00B03B1F">
        <w:rPr>
          <w:i/>
        </w:rPr>
        <w:t xml:space="preserve">Introducing Sociology: </w:t>
      </w:r>
      <w:r>
        <w:t>Preface for Students, Chapter 1</w:t>
      </w:r>
      <w:r w:rsidR="00A56C07">
        <w:t xml:space="preserve"> </w:t>
      </w:r>
    </w:p>
    <w:p w:rsidR="00876E05" w:rsidP="00876E05" w:rsidRDefault="003F5B84" w14:paraId="42BC50EF" w14:textId="1BA191E9">
      <w:pPr>
        <w:pStyle w:val="Heading3"/>
        <w:pBdr>
          <w:top w:val="none" w:color="auto" w:sz="0" w:space="0"/>
          <w:left w:val="none" w:color="auto" w:sz="0" w:space="0"/>
        </w:pBdr>
      </w:pPr>
      <w:r>
        <w:t xml:space="preserve">WEEK 2: </w:t>
      </w:r>
      <w:r w:rsidR="00753D19">
        <w:t>consumer culture</w:t>
      </w:r>
    </w:p>
    <w:p w:rsidR="0000663E" w:rsidP="00876E05" w:rsidRDefault="00876E05" w14:paraId="75FA3694" w14:textId="65D92C92">
      <w:r>
        <w:t xml:space="preserve">Date: </w:t>
      </w:r>
      <w:r w:rsidR="003F5B84">
        <w:t xml:space="preserve">Jan </w:t>
      </w:r>
      <w:r>
        <w:t>1</w:t>
      </w:r>
      <w:r w:rsidR="000B334C">
        <w:t>9</w:t>
      </w:r>
      <w:r w:rsidR="00C41434">
        <w:t xml:space="preserve">, Consumption </w:t>
      </w:r>
    </w:p>
    <w:p w:rsidRPr="00C41434" w:rsidR="00876E05" w:rsidP="00876E05" w:rsidRDefault="0000663E" w14:paraId="4D79B3FE" w14:textId="69797C31">
      <w:pPr>
        <w:rPr>
          <w:i/>
        </w:rPr>
      </w:pPr>
      <w:r>
        <w:t xml:space="preserve">This week is all about the material and cultural dimensions of consumer culture. For today, we will read about the culture of conspicuous consumption and about the impacts of this culture on people and the planet. </w:t>
      </w:r>
    </w:p>
    <w:p w:rsidR="00876E05" w:rsidP="00876E05" w:rsidRDefault="00876E05" w14:paraId="50FB08F0" w14:textId="77777777">
      <w:r>
        <w:t>Readings:</w:t>
      </w:r>
    </w:p>
    <w:p w:rsidRPr="00B965EC" w:rsidR="00876E05" w:rsidP="00C41434" w:rsidRDefault="00876E05" w14:paraId="1FF8CEE0" w14:textId="06AC2D3C">
      <w:pPr>
        <w:pStyle w:val="ListParagraph"/>
        <w:numPr>
          <w:ilvl w:val="0"/>
          <w:numId w:val="37"/>
        </w:numPr>
      </w:pPr>
      <w:r w:rsidRPr="00BF0EEB">
        <w:rPr>
          <w:lang w:val="en-US"/>
        </w:rPr>
        <w:t xml:space="preserve">Schor, Juliet B. </w:t>
      </w:r>
      <w:r w:rsidR="000E517A">
        <w:rPr>
          <w:lang w:val="en-US"/>
        </w:rPr>
        <w:t>“</w:t>
      </w:r>
      <w:hyperlink w:history="1" r:id="rId16">
        <w:r w:rsidRPr="007C1E75">
          <w:rPr>
            <w:rStyle w:val="Hyperlink"/>
            <w:lang w:val="en-US"/>
          </w:rPr>
          <w:t>Conspicuous Consumption</w:t>
        </w:r>
      </w:hyperlink>
      <w:r w:rsidRPr="003F5B84">
        <w:rPr>
          <w:lang w:val="en-US"/>
        </w:rPr>
        <w:t>.</w:t>
      </w:r>
      <w:r w:rsidR="000E517A">
        <w:rPr>
          <w:lang w:val="en-US"/>
        </w:rPr>
        <w:t>”</w:t>
      </w:r>
      <w:r w:rsidRPr="003F5B84">
        <w:rPr>
          <w:lang w:val="en-US"/>
        </w:rPr>
        <w:t xml:space="preserve"> </w:t>
      </w:r>
      <w:r w:rsidRPr="003F5B84">
        <w:rPr>
          <w:i/>
          <w:iCs/>
          <w:lang w:val="en-US"/>
        </w:rPr>
        <w:t>Blackwell Encyclopedia of Sociology</w:t>
      </w:r>
      <w:r w:rsidRPr="003F5B84">
        <w:rPr>
          <w:lang w:val="en-US"/>
        </w:rPr>
        <w:t>.</w:t>
      </w:r>
      <w:r w:rsidRPr="00BF0EEB">
        <w:rPr>
          <w:lang w:val="en-US"/>
        </w:rPr>
        <w:t xml:space="preserve"> Ritzer, George (ed). Blackwell Publishing, 2007. Blackwell Reference Online. </w:t>
      </w:r>
    </w:p>
    <w:p w:rsidRPr="009707BD" w:rsidR="00B965EC" w:rsidP="00B965EC" w:rsidRDefault="00B965EC" w14:paraId="164B20C1" w14:textId="77777777">
      <w:pPr>
        <w:pStyle w:val="ListParagraph"/>
        <w:numPr>
          <w:ilvl w:val="0"/>
          <w:numId w:val="37"/>
        </w:numPr>
        <w:rPr>
          <w:color w:val="0000FF"/>
          <w:u w:val="single"/>
        </w:rPr>
      </w:pPr>
      <w:r>
        <w:t>Alana Semuels, The Atlantic, Aug 2018. “</w:t>
      </w:r>
      <w:hyperlink w:history="1" r:id="rId17">
        <w:r w:rsidRPr="009707BD">
          <w:rPr>
            <w:rStyle w:val="Hyperlink"/>
          </w:rPr>
          <w:t>We are all accumulating mountains of things</w:t>
        </w:r>
      </w:hyperlink>
      <w:r>
        <w:t xml:space="preserve">”. </w:t>
      </w:r>
    </w:p>
    <w:p w:rsidRPr="00B965EC" w:rsidR="00B965EC" w:rsidP="00B965EC" w:rsidRDefault="00B965EC" w14:paraId="16500136" w14:textId="5341931A">
      <w:pPr>
        <w:pStyle w:val="ListParagraph"/>
        <w:numPr>
          <w:ilvl w:val="0"/>
          <w:numId w:val="37"/>
        </w:numPr>
        <w:rPr>
          <w:color w:val="0000FF"/>
          <w:u w:val="single"/>
        </w:rPr>
      </w:pPr>
      <w:r>
        <w:rPr>
          <w:lang w:val="en-US"/>
        </w:rPr>
        <w:t xml:space="preserve">Watch: “The Story of Stuff” [20 min video]: </w:t>
      </w:r>
      <w:hyperlink w:history="1" r:id="rId18">
        <w:r w:rsidRPr="008A5C1A">
          <w:rPr>
            <w:rStyle w:val="Hyperlink"/>
            <w:lang w:val="en-US"/>
          </w:rPr>
          <w:t>https://www.youtube.com/watch?v=9GorqroigqM&amp;vl=en</w:t>
        </w:r>
      </w:hyperlink>
    </w:p>
    <w:p w:rsidR="003F5B84" w:rsidP="003F5B84" w:rsidRDefault="003F5B84" w14:paraId="776660E5" w14:textId="3AAB14D0"/>
    <w:p w:rsidR="0000663E" w:rsidP="003F5B84" w:rsidRDefault="003F5B84" w14:paraId="21E58FED" w14:textId="52630520">
      <w:r>
        <w:t xml:space="preserve">Date: Jan </w:t>
      </w:r>
      <w:r w:rsidR="000B334C">
        <w:t>21</w:t>
      </w:r>
      <w:r w:rsidR="0000663E">
        <w:t xml:space="preserve"> </w:t>
      </w:r>
    </w:p>
    <w:p w:rsidR="003F5B84" w:rsidP="003F5B84" w:rsidRDefault="00906600" w14:paraId="504A33D2" w14:textId="73095319">
      <w:pPr>
        <w:rPr>
          <w:b/>
        </w:rPr>
      </w:pPr>
      <w:r>
        <w:t xml:space="preserve">Consumption, </w:t>
      </w:r>
      <w:r w:rsidRPr="00B965EC" w:rsidR="00B965EC">
        <w:rPr>
          <w:i/>
          <w:iCs/>
        </w:rPr>
        <w:t>Cultural /</w:t>
      </w:r>
      <w:r w:rsidR="00B965EC">
        <w:t xml:space="preserve"> </w:t>
      </w:r>
      <w:r w:rsidRPr="00C41434" w:rsidR="00C41434">
        <w:rPr>
          <w:i/>
        </w:rPr>
        <w:t>Material</w:t>
      </w:r>
      <w:r w:rsidR="00B965EC">
        <w:rPr>
          <w:i/>
        </w:rPr>
        <w:t xml:space="preserve"> Thinking Frame</w:t>
      </w:r>
      <w:r w:rsidR="00C41434">
        <w:t>,</w:t>
      </w:r>
      <w:r w:rsidR="003F5B84">
        <w:t xml:space="preserve"> </w:t>
      </w:r>
      <w:r w:rsidRPr="00287B5A" w:rsidR="00287B5A">
        <w:rPr>
          <w:b/>
        </w:rPr>
        <w:t>Graded</w:t>
      </w:r>
      <w:r w:rsidR="00287B5A">
        <w:t xml:space="preserve"> </w:t>
      </w:r>
      <w:r w:rsidRPr="004725A4" w:rsidR="003F5B84">
        <w:rPr>
          <w:b/>
        </w:rPr>
        <w:t>Workshop 1</w:t>
      </w:r>
    </w:p>
    <w:p w:rsidRPr="0000663E" w:rsidR="0000663E" w:rsidP="003F5B84" w:rsidRDefault="0000663E" w14:paraId="3ED49342" w14:textId="244C1885">
      <w:pPr>
        <w:rPr>
          <w:bCs/>
        </w:rPr>
      </w:pPr>
      <w:r>
        <w:rPr>
          <w:bCs/>
        </w:rPr>
        <w:t>This is our first graded workshop and you can find instructions through Canvas Announcements. Use the class Slack channel to ask any questions. The workshop is due by the end of the day and should be submitted through Canvas.</w:t>
      </w:r>
    </w:p>
    <w:p w:rsidR="00876E05" w:rsidP="00876E05" w:rsidRDefault="00876E05" w14:paraId="4C7B951A" w14:textId="77777777">
      <w:pPr>
        <w:pStyle w:val="Heading3"/>
        <w:pBdr>
          <w:top w:val="none" w:color="auto" w:sz="0" w:space="0"/>
          <w:left w:val="none" w:color="auto" w:sz="0" w:space="0"/>
        </w:pBdr>
      </w:pPr>
      <w:r>
        <w:t xml:space="preserve">Week 3. Shopping and The Culture of Consumerism </w:t>
      </w:r>
    </w:p>
    <w:p w:rsidR="00876E05" w:rsidP="00876E05" w:rsidRDefault="00876E05" w14:paraId="3C13D532" w14:textId="3BC881B4">
      <w:r>
        <w:t xml:space="preserve">Date: </w:t>
      </w:r>
      <w:r w:rsidR="003F5B84">
        <w:t xml:space="preserve">Jan </w:t>
      </w:r>
      <w:r w:rsidR="000B334C">
        <w:t>26</w:t>
      </w:r>
      <w:r w:rsidR="0000663E">
        <w:t xml:space="preserve"> </w:t>
      </w:r>
    </w:p>
    <w:p w:rsidR="0000663E" w:rsidP="00876E05" w:rsidRDefault="0000663E" w14:paraId="35AD3837" w14:textId="05F6B938">
      <w:r>
        <w:t>This week we will talk about shopping to wrap up our focus on why sociologists study consumer culture and how doing so allows us to learn about the social world and the impacts of humans on the environment. Next week we get started on our consumer case studies.</w:t>
      </w:r>
    </w:p>
    <w:p w:rsidR="00876E05" w:rsidP="00876E05" w:rsidRDefault="00876E05" w14:paraId="5FE6B554" w14:textId="188B5E4C">
      <w:r>
        <w:t>Readings:</w:t>
      </w:r>
    </w:p>
    <w:p w:rsidR="00876E05" w:rsidP="00EF7E9E" w:rsidRDefault="00876E05" w14:paraId="30C75360" w14:textId="77777777">
      <w:pPr>
        <w:pStyle w:val="ListParagraph"/>
        <w:numPr>
          <w:ilvl w:val="0"/>
          <w:numId w:val="15"/>
        </w:numPr>
      </w:pPr>
      <w:r>
        <w:rPr>
          <w:i/>
        </w:rPr>
        <w:t>Introducing Sociology</w:t>
      </w:r>
      <w:r>
        <w:t>: Chapter 5</w:t>
      </w:r>
    </w:p>
    <w:p w:rsidR="003F5B84" w:rsidP="003F5B84" w:rsidRDefault="003F5B84" w14:paraId="60E956B7" w14:textId="4ADF7E92"/>
    <w:p w:rsidR="0000663E" w:rsidP="003F5B84" w:rsidRDefault="003F5B84" w14:paraId="39387CA4" w14:textId="4E600315">
      <w:r w:rsidR="03AE622E">
        <w:rPr/>
        <w:t xml:space="preserve">Date: Jan 28 </w:t>
      </w:r>
    </w:p>
    <w:p w:rsidR="003F5B84" w:rsidP="003F5B84" w:rsidRDefault="00D97FBB" w14:paraId="568ECB90" w14:textId="4591F496">
      <w:r>
        <w:rPr>
          <w:b/>
        </w:rPr>
        <w:t xml:space="preserve">*Be sure to complete </w:t>
      </w:r>
      <w:r w:rsidRPr="002450E6" w:rsidR="003F5B84">
        <w:rPr>
          <w:b/>
        </w:rPr>
        <w:t>Quiz 1</w:t>
      </w:r>
      <w:r>
        <w:rPr>
          <w:b/>
        </w:rPr>
        <w:t xml:space="preserve"> today</w:t>
      </w:r>
      <w:r w:rsidR="003F5B84">
        <w:t>:</w:t>
      </w:r>
      <w:r>
        <w:t xml:space="preserve"> </w:t>
      </w:r>
      <w:r w:rsidR="003F5B84">
        <w:t xml:space="preserve"> 2</w:t>
      </w:r>
      <w:r>
        <w:t>0</w:t>
      </w:r>
      <w:r w:rsidR="003F5B84">
        <w:t xml:space="preserve"> minutes (</w:t>
      </w:r>
      <w:r w:rsidRPr="000E517A" w:rsidR="003F5B84">
        <w:rPr>
          <w:b/>
        </w:rPr>
        <w:t xml:space="preserve">covers </w:t>
      </w:r>
      <w:r w:rsidR="00AB2D8C">
        <w:rPr>
          <w:b/>
        </w:rPr>
        <w:t>material up to and including Jan 21</w:t>
      </w:r>
      <w:r w:rsidR="003F5B84">
        <w:t>)</w:t>
      </w:r>
    </w:p>
    <w:p w:rsidR="0000663E" w:rsidP="003F5B84" w:rsidRDefault="0000663E" w14:paraId="46E55D45" w14:textId="4D53318F">
      <w:r>
        <w:t xml:space="preserve">For </w:t>
      </w:r>
      <w:r w:rsidR="00D97FBB">
        <w:t xml:space="preserve">today’s </w:t>
      </w:r>
      <w:r>
        <w:t>workshop, you will need to read these two brief texts and answer questions about them. Submit your work through Canvas by the end of the day.</w:t>
      </w:r>
    </w:p>
    <w:p w:rsidR="003F5B84" w:rsidP="003F5B84" w:rsidRDefault="003F5B84" w14:paraId="1B156599" w14:textId="751F2542">
      <w:r>
        <w:lastRenderedPageBreak/>
        <w:t>Readings:</w:t>
      </w:r>
    </w:p>
    <w:p w:rsidR="00876E05" w:rsidP="00EF7E9E" w:rsidRDefault="00876E05" w14:paraId="5C6F46AF" w14:textId="77777777">
      <w:pPr>
        <w:pStyle w:val="ListParagraph"/>
        <w:numPr>
          <w:ilvl w:val="0"/>
          <w:numId w:val="15"/>
        </w:numPr>
      </w:pPr>
      <w:r>
        <w:t>Jacobs, Suzanne. 2016. “</w:t>
      </w:r>
      <w:hyperlink w:history="1" r:id="rId19">
        <w:r w:rsidRPr="000C7AE6">
          <w:rPr>
            <w:rStyle w:val="Hyperlink"/>
          </w:rPr>
          <w:t>Consumerism plays a huge role in climate change</w:t>
        </w:r>
      </w:hyperlink>
      <w:r>
        <w:t xml:space="preserve">”. </w:t>
      </w:r>
      <w:r>
        <w:rPr>
          <w:i/>
        </w:rPr>
        <w:t>Grist.com</w:t>
      </w:r>
      <w:r>
        <w:t xml:space="preserve"> </w:t>
      </w:r>
      <w:hyperlink w:history="1" r:id="rId20">
        <w:r w:rsidRPr="000C7AE6">
          <w:rPr>
            <w:rStyle w:val="Hyperlink"/>
            <w:rFonts w:eastAsiaTheme="majorEastAsia"/>
          </w:rPr>
          <w:t>https://grist.org/living/consumerism-plays-a-huge-role-in-climate-change/</w:t>
        </w:r>
      </w:hyperlink>
    </w:p>
    <w:p w:rsidR="00876E05" w:rsidP="00EF7E9E" w:rsidRDefault="00876E05" w14:paraId="33F7866F" w14:textId="77777777">
      <w:pPr>
        <w:pStyle w:val="ListParagraph"/>
        <w:numPr>
          <w:ilvl w:val="0"/>
          <w:numId w:val="15"/>
        </w:numPr>
      </w:pPr>
      <w:r>
        <w:t>Atkin, Emily. 2019. “</w:t>
      </w:r>
      <w:hyperlink w:history="1" r:id="rId21">
        <w:r w:rsidRPr="000C7AE6">
          <w:rPr>
            <w:rStyle w:val="Hyperlink"/>
          </w:rPr>
          <w:t>Climate change is the symptom. Consumer culture is the disease</w:t>
        </w:r>
      </w:hyperlink>
      <w:r>
        <w:t xml:space="preserve">.” </w:t>
      </w:r>
      <w:r w:rsidRPr="000C7AE6">
        <w:rPr>
          <w:i/>
        </w:rPr>
        <w:t>New Republic.</w:t>
      </w:r>
      <w:r>
        <w:t xml:space="preserve"> </w:t>
      </w:r>
      <w:hyperlink w:history="1" r:id="rId22">
        <w:r w:rsidRPr="000C7AE6">
          <w:rPr>
            <w:rStyle w:val="Hyperlink"/>
            <w:rFonts w:eastAsiaTheme="majorEastAsia"/>
          </w:rPr>
          <w:t>https://newrepublic.com/article/154147/climate-change-symptom-consumer-culture-disease</w:t>
        </w:r>
      </w:hyperlink>
    </w:p>
    <w:p w:rsidR="00876E05" w:rsidP="00876E05" w:rsidRDefault="00876E05" w14:paraId="36749042" w14:textId="77777777"/>
    <w:p w:rsidR="00906600" w:rsidP="00AB2D8C" w:rsidRDefault="00906600" w14:paraId="2424241E" w14:textId="77777777">
      <w:pPr>
        <w:jc w:val="center"/>
        <w:rPr>
          <w:b/>
        </w:rPr>
      </w:pPr>
    </w:p>
    <w:p w:rsidRPr="00AB2D8C" w:rsidR="00AB2D8C" w:rsidP="00AB2D8C" w:rsidRDefault="00AB2D8C" w14:paraId="304F88D3" w14:textId="2FE2A015">
      <w:pPr>
        <w:jc w:val="center"/>
        <w:rPr>
          <w:b/>
        </w:rPr>
      </w:pPr>
      <w:r w:rsidRPr="00AB2D8C">
        <w:rPr>
          <w:b/>
        </w:rPr>
        <w:t>--CONSUMER CASE STUDIES--</w:t>
      </w:r>
    </w:p>
    <w:p w:rsidR="00876E05" w:rsidP="00876E05" w:rsidRDefault="00876E05" w14:paraId="30CEF9F6" w14:textId="217F6B99">
      <w:pPr>
        <w:pStyle w:val="Heading3"/>
        <w:pBdr>
          <w:top w:val="none" w:color="auto" w:sz="0" w:space="0"/>
          <w:left w:val="none" w:color="auto" w:sz="0" w:space="0"/>
        </w:pBdr>
      </w:pPr>
      <w:r>
        <w:t xml:space="preserve">Week 4. </w:t>
      </w:r>
      <w:r w:rsidR="00AB2D8C">
        <w:t>FAST food</w:t>
      </w:r>
    </w:p>
    <w:p w:rsidR="003F5B84" w:rsidP="00876E05" w:rsidRDefault="00876E05" w14:paraId="03A77EFC" w14:textId="0BA11637">
      <w:r>
        <w:t xml:space="preserve">Date: </w:t>
      </w:r>
      <w:r w:rsidR="000B334C">
        <w:t>Feb 2</w:t>
      </w:r>
      <w:r w:rsidR="0000663E">
        <w:t xml:space="preserve"> </w:t>
      </w:r>
    </w:p>
    <w:p w:rsidR="0000663E" w:rsidP="00876E05" w:rsidRDefault="0000663E" w14:paraId="1FBC76FC" w14:textId="097A2B4C">
      <w:r>
        <w:t>Now we get into the case studies! We start out with a focus on fast food.</w:t>
      </w:r>
    </w:p>
    <w:p w:rsidR="00876E05" w:rsidP="00876E05" w:rsidRDefault="00876E05" w14:paraId="5247C2F3" w14:textId="77777777">
      <w:r>
        <w:t>Readings:</w:t>
      </w:r>
    </w:p>
    <w:p w:rsidR="00876E05" w:rsidP="00EF7E9E" w:rsidRDefault="00876E05" w14:paraId="260EBC8B" w14:textId="0DBC78E9">
      <w:pPr>
        <w:pStyle w:val="ListParagraph"/>
        <w:numPr>
          <w:ilvl w:val="0"/>
          <w:numId w:val="16"/>
        </w:numPr>
      </w:pPr>
      <w:r>
        <w:rPr>
          <w:i/>
        </w:rPr>
        <w:t xml:space="preserve">Introducing Sociology: </w:t>
      </w:r>
      <w:r>
        <w:t>Chapter 2</w:t>
      </w:r>
      <w:r w:rsidR="00E362F9">
        <w:t xml:space="preserve"> and 3</w:t>
      </w:r>
    </w:p>
    <w:p w:rsidR="003F5B84" w:rsidP="003F5B84" w:rsidRDefault="003F5B84" w14:paraId="7BF086DF" w14:textId="3C500661"/>
    <w:p w:rsidR="003F5B84" w:rsidP="003F5B84" w:rsidRDefault="003F5B84" w14:paraId="65119426" w14:textId="3DDDF899">
      <w:r>
        <w:t xml:space="preserve">Date: </w:t>
      </w:r>
      <w:r w:rsidR="000B334C">
        <w:t>Feb 4</w:t>
      </w:r>
      <w:r w:rsidR="0000663E">
        <w:t xml:space="preserve"> </w:t>
      </w:r>
    </w:p>
    <w:p w:rsidR="0000663E" w:rsidP="003F5B84" w:rsidRDefault="0000663E" w14:paraId="58F1230E" w14:textId="688BBC94">
      <w:r>
        <w:t>For this week’s (ungraded) workshop, you will read</w:t>
      </w:r>
      <w:r w:rsidR="009013F4">
        <w:t xml:space="preserve"> about beef and put forth an argument about whether or not you think meat production is sustainable.</w:t>
      </w:r>
      <w:r>
        <w:t xml:space="preserve"> </w:t>
      </w:r>
    </w:p>
    <w:p w:rsidRPr="00D97FBB" w:rsidR="00876E05" w:rsidP="00D97FBB" w:rsidRDefault="0000663E" w14:paraId="1E63F94A" w14:textId="144681FB">
      <w:pPr>
        <w:rPr>
          <w:rStyle w:val="Hyperlink"/>
          <w:color w:val="auto"/>
          <w:u w:val="none"/>
        </w:rPr>
      </w:pPr>
      <w:r>
        <w:t>Readings</w:t>
      </w:r>
      <w:r w:rsidR="00D97FBB">
        <w:t>/Materials</w:t>
      </w:r>
      <w:r w:rsidR="00E362F9">
        <w:t xml:space="preserve">: </w:t>
      </w:r>
    </w:p>
    <w:p w:rsidR="0000663E" w:rsidP="00876E05" w:rsidRDefault="00334A0C" w14:paraId="3EE9BD61" w14:textId="040B546A">
      <w:pPr>
        <w:pStyle w:val="ListParagraph"/>
        <w:numPr>
          <w:ilvl w:val="0"/>
          <w:numId w:val="24"/>
        </w:numPr>
      </w:pPr>
      <w:hyperlink w:history="1" r:id="rId23">
        <w:r w:rsidRPr="0000663E" w:rsidR="0000663E">
          <w:rPr>
            <w:rStyle w:val="Hyperlink"/>
          </w:rPr>
          <w:t>McDonald’s Sustainability</w:t>
        </w:r>
      </w:hyperlink>
    </w:p>
    <w:p w:rsidR="00876E05" w:rsidP="00876E05" w:rsidRDefault="00876E05" w14:paraId="7C5F48B9" w14:textId="26041BC5">
      <w:pPr>
        <w:pStyle w:val="Heading3"/>
        <w:pBdr>
          <w:top w:val="none" w:color="auto" w:sz="0" w:space="0"/>
          <w:left w:val="none" w:color="auto" w:sz="0" w:space="0"/>
        </w:pBdr>
      </w:pPr>
      <w:r>
        <w:t>Week 5. coffee</w:t>
      </w:r>
    </w:p>
    <w:p w:rsidR="009013F4" w:rsidP="00876E05" w:rsidRDefault="00876E05" w14:paraId="77FC49A0" w14:textId="6FF53885">
      <w:r>
        <w:t xml:space="preserve">Date: </w:t>
      </w:r>
      <w:r w:rsidR="003F5B84">
        <w:t xml:space="preserve">Feb </w:t>
      </w:r>
      <w:r w:rsidR="000B334C">
        <w:t>9</w:t>
      </w:r>
      <w:r w:rsidR="009013F4">
        <w:t xml:space="preserve"> </w:t>
      </w:r>
    </w:p>
    <w:p w:rsidR="009013F4" w:rsidP="00876E05" w:rsidRDefault="009013F4" w14:paraId="2EB7A3FB" w14:textId="6F90CA6E">
      <w:proofErr w:type="spellStart"/>
      <w:r>
        <w:t>Mmmmm</w:t>
      </w:r>
      <w:proofErr w:type="spellEnd"/>
      <w:proofErr w:type="gramStart"/>
      <w:r>
        <w:t>….Coffee</w:t>
      </w:r>
      <w:proofErr w:type="gramEnd"/>
      <w:r>
        <w:t xml:space="preserve">. Where would I be without it? What do our coffee choices say about our social class and identity? </w:t>
      </w:r>
    </w:p>
    <w:p w:rsidR="00876E05" w:rsidP="00876E05" w:rsidRDefault="00876E05" w14:paraId="52A361B0" w14:textId="53CE5C4C">
      <w:r>
        <w:t>Readings:</w:t>
      </w:r>
    </w:p>
    <w:p w:rsidR="00876E05" w:rsidP="00EF7E9E" w:rsidRDefault="00876E05" w14:paraId="60E77FB1" w14:textId="7BB8DE0F">
      <w:pPr>
        <w:pStyle w:val="ListParagraph"/>
        <w:numPr>
          <w:ilvl w:val="0"/>
          <w:numId w:val="17"/>
        </w:numPr>
      </w:pPr>
      <w:r>
        <w:rPr>
          <w:i/>
        </w:rPr>
        <w:t xml:space="preserve">Introducing Sociology: </w:t>
      </w:r>
      <w:r>
        <w:t>Chapter 4</w:t>
      </w:r>
    </w:p>
    <w:p w:rsidR="009013F4" w:rsidP="009013F4" w:rsidRDefault="009013F4" w14:paraId="1F873B32" w14:textId="77777777"/>
    <w:p w:rsidR="009013F4" w:rsidP="009013F4" w:rsidRDefault="009013F4" w14:paraId="5F14F21D" w14:textId="62FBF6FF">
      <w:r>
        <w:t xml:space="preserve">*Note: </w:t>
      </w:r>
      <w:r w:rsidRPr="00CA7CB7">
        <w:rPr>
          <w:b/>
        </w:rPr>
        <w:t>Assignment: R</w:t>
      </w:r>
      <w:r>
        <w:rPr>
          <w:b/>
        </w:rPr>
        <w:t>A</w:t>
      </w:r>
      <w:r w:rsidRPr="00CA7CB7">
        <w:rPr>
          <w:b/>
        </w:rPr>
        <w:t>P Phase 1 due</w:t>
      </w:r>
      <w:r>
        <w:t xml:space="preserve"> via Canvas by the end of the day</w:t>
      </w:r>
    </w:p>
    <w:p w:rsidR="003F5B84" w:rsidP="003F5B84" w:rsidRDefault="003F5B84" w14:paraId="7E2BE9C5" w14:textId="41992810"/>
    <w:p w:rsidR="009013F4" w:rsidP="00B965EC" w:rsidRDefault="003F5B84" w14:paraId="32E3B8D4" w14:textId="2D864B51">
      <w:r>
        <w:t xml:space="preserve">Date: Feb </w:t>
      </w:r>
      <w:r w:rsidR="000B334C">
        <w:t>11</w:t>
      </w:r>
    </w:p>
    <w:p w:rsidRPr="009013F4" w:rsidR="009013F4" w:rsidP="003F5B84" w:rsidRDefault="009013F4" w14:paraId="089487EC" w14:textId="41B21A49">
      <w:pPr>
        <w:rPr>
          <w:bCs/>
        </w:rPr>
      </w:pPr>
      <w:r>
        <w:t>This is our second graded workshop</w:t>
      </w:r>
      <w:r w:rsidR="003F5B84">
        <w:t>,</w:t>
      </w:r>
      <w:r>
        <w:t xml:space="preserve"> this time using the</w:t>
      </w:r>
      <w:r w:rsidR="003F5B84">
        <w:t xml:space="preserve"> </w:t>
      </w:r>
      <w:r w:rsidR="00B965EC">
        <w:rPr>
          <w:i/>
          <w:iCs/>
        </w:rPr>
        <w:t xml:space="preserve">Structure </w:t>
      </w:r>
      <w:r w:rsidRPr="00B965EC" w:rsidR="00B965EC">
        <w:rPr>
          <w:i/>
          <w:iCs/>
        </w:rPr>
        <w:t>/</w:t>
      </w:r>
      <w:r w:rsidR="00B965EC">
        <w:t xml:space="preserve"> </w:t>
      </w:r>
      <w:r w:rsidR="00B965EC">
        <w:rPr>
          <w:i/>
        </w:rPr>
        <w:t>Agency Thinking Frame</w:t>
      </w:r>
      <w:r>
        <w:rPr>
          <w:i/>
        </w:rPr>
        <w:t xml:space="preserve"> </w:t>
      </w:r>
      <w:r>
        <w:rPr>
          <w:iCs/>
        </w:rPr>
        <w:t>to reflect on the power of market-based solutions to the environmental justice problems of coffee. Submit</w:t>
      </w:r>
      <w:r w:rsidR="00B965EC">
        <w:t xml:space="preserve"> </w:t>
      </w:r>
      <w:r w:rsidRPr="00287B5A" w:rsidR="00287B5A">
        <w:rPr>
          <w:b/>
        </w:rPr>
        <w:t>Graded</w:t>
      </w:r>
      <w:r w:rsidR="00287B5A">
        <w:t xml:space="preserve"> </w:t>
      </w:r>
      <w:r w:rsidRPr="004725A4" w:rsidR="00B965EC">
        <w:rPr>
          <w:b/>
        </w:rPr>
        <w:t xml:space="preserve">Workshop </w:t>
      </w:r>
      <w:r w:rsidR="00B965EC">
        <w:rPr>
          <w:b/>
        </w:rPr>
        <w:t>2</w:t>
      </w:r>
      <w:r>
        <w:rPr>
          <w:b/>
        </w:rPr>
        <w:t xml:space="preserve"> </w:t>
      </w:r>
      <w:r>
        <w:rPr>
          <w:bCs/>
        </w:rPr>
        <w:t>via Canvas by the end of the day.</w:t>
      </w:r>
    </w:p>
    <w:p w:rsidR="003F5B84" w:rsidP="003F5B84" w:rsidRDefault="003F5B84" w14:paraId="27A8FC38" w14:textId="20B2DB51">
      <w:r>
        <w:t>Readings:</w:t>
      </w:r>
    </w:p>
    <w:p w:rsidR="00876E05" w:rsidP="00876E05" w:rsidRDefault="00876E05" w14:paraId="1275F31D" w14:textId="28E29E12">
      <w:pPr>
        <w:pStyle w:val="ListParagraph"/>
        <w:numPr>
          <w:ilvl w:val="0"/>
          <w:numId w:val="25"/>
        </w:numPr>
      </w:pPr>
      <w:r w:rsidRPr="00A81E2C">
        <w:rPr>
          <w:lang w:val="en-US"/>
        </w:rPr>
        <w:t>Cole, N. L. and K. Brown. 2014. “</w:t>
      </w:r>
      <w:r w:rsidRPr="003F5B84">
        <w:rPr>
          <w:lang w:val="en-US"/>
        </w:rPr>
        <w:t xml:space="preserve">The Problem with Fair Trade Coffee.” </w:t>
      </w:r>
      <w:r w:rsidRPr="003F5B84">
        <w:rPr>
          <w:i/>
          <w:lang w:val="en-US"/>
        </w:rPr>
        <w:t>Contexts</w:t>
      </w:r>
      <w:r w:rsidRPr="003F5B84">
        <w:rPr>
          <w:lang w:val="en-US"/>
        </w:rPr>
        <w:t xml:space="preserve"> 13(1):50–55.</w:t>
      </w:r>
      <w:r>
        <w:t xml:space="preserve"> </w:t>
      </w:r>
    </w:p>
    <w:p w:rsidR="000B334C" w:rsidP="000B334C" w:rsidRDefault="000B334C" w14:paraId="18D6F29B" w14:textId="77777777">
      <w:pPr>
        <w:pStyle w:val="ListParagraph"/>
      </w:pPr>
    </w:p>
    <w:p w:rsidRPr="000B334C" w:rsidR="000B334C" w:rsidP="000B334C" w:rsidRDefault="000B334C" w14:paraId="6CF9FA1D" w14:textId="77777777">
      <w:pPr>
        <w:pStyle w:val="ListParagraph"/>
        <w:pBdr>
          <w:top w:val="single" w:color="auto" w:sz="4" w:space="1"/>
          <w:left w:val="single" w:color="auto" w:sz="4" w:space="4"/>
          <w:bottom w:val="single" w:color="auto" w:sz="4" w:space="1"/>
          <w:right w:val="single" w:color="auto" w:sz="4" w:space="4"/>
        </w:pBdr>
        <w:jc w:val="center"/>
        <w:rPr>
          <w:b/>
          <w:i/>
          <w:color w:val="FF0000"/>
        </w:rPr>
      </w:pPr>
      <w:r w:rsidRPr="000B334C">
        <w:rPr>
          <w:b/>
          <w:i/>
          <w:color w:val="FF0000"/>
        </w:rPr>
        <w:t>READING WEEK! HOORAY!</w:t>
      </w:r>
    </w:p>
    <w:p w:rsidR="00876E05" w:rsidP="00876E05" w:rsidRDefault="00876E05" w14:paraId="51FC4D9E" w14:textId="77777777">
      <w:pPr>
        <w:pStyle w:val="Heading3"/>
        <w:pBdr>
          <w:top w:val="none" w:color="auto" w:sz="0" w:space="0"/>
          <w:left w:val="none" w:color="auto" w:sz="0" w:space="0"/>
        </w:pBdr>
      </w:pPr>
      <w:r>
        <w:t>Week 6. Toys</w:t>
      </w:r>
    </w:p>
    <w:p w:rsidRPr="004725A4" w:rsidR="000E517A" w:rsidP="000E517A" w:rsidRDefault="00876E05" w14:paraId="2756B19F" w14:textId="140425CA">
      <w:r>
        <w:t xml:space="preserve">Date: </w:t>
      </w:r>
      <w:r w:rsidR="003F5B84">
        <w:t>Feb</w:t>
      </w:r>
      <w:r>
        <w:t xml:space="preserve"> </w:t>
      </w:r>
      <w:r w:rsidR="000B334C">
        <w:t>23</w:t>
      </w:r>
      <w:r w:rsidR="009013F4">
        <w:t xml:space="preserve"> </w:t>
      </w:r>
    </w:p>
    <w:p w:rsidR="00876E05" w:rsidP="00876E05" w:rsidRDefault="009013F4" w14:paraId="78AA2919" w14:textId="6B40BE31">
      <w:r>
        <w:t xml:space="preserve">Toys are a commodity that helps us to understand gender identity and the way that gender roles are produced in our society. We also reflect on how parents from different class backgrounds buy toys for their kids. </w:t>
      </w:r>
      <w:r w:rsidR="00876E05">
        <w:t>Readings:</w:t>
      </w:r>
    </w:p>
    <w:p w:rsidR="00876E05" w:rsidP="00EF7E9E" w:rsidRDefault="00876E05" w14:paraId="32F7A410" w14:textId="11E3117F">
      <w:pPr>
        <w:pStyle w:val="ListParagraph"/>
        <w:numPr>
          <w:ilvl w:val="0"/>
          <w:numId w:val="5"/>
        </w:numPr>
      </w:pPr>
      <w:r>
        <w:rPr>
          <w:i/>
        </w:rPr>
        <w:t xml:space="preserve">Introducing Sociology: </w:t>
      </w:r>
      <w:r>
        <w:t>Chapter 7</w:t>
      </w:r>
    </w:p>
    <w:p w:rsidR="003F5B84" w:rsidP="003F5B84" w:rsidRDefault="003F5B84" w14:paraId="4F22DF19" w14:textId="72C286D6"/>
    <w:p w:rsidR="003F5B84" w:rsidP="003F5B84" w:rsidRDefault="003F5B84" w14:paraId="2BBBB0F6" w14:textId="7E2A752B">
      <w:r>
        <w:lastRenderedPageBreak/>
        <w:t xml:space="preserve">Date: Feb </w:t>
      </w:r>
      <w:r w:rsidR="000B334C">
        <w:t>25</w:t>
      </w:r>
      <w:r w:rsidR="00B965EC">
        <w:t xml:space="preserve"> </w:t>
      </w:r>
    </w:p>
    <w:p w:rsidRPr="009013F4" w:rsidR="009013F4" w:rsidP="003F5B84" w:rsidRDefault="00D97FBB" w14:paraId="3B00B9A9" w14:textId="7AC5D7C2">
      <w:pPr>
        <w:rPr>
          <w:bCs/>
        </w:rPr>
      </w:pPr>
      <w:r>
        <w:rPr>
          <w:b/>
        </w:rPr>
        <w:t xml:space="preserve">*Be sure to complete </w:t>
      </w:r>
      <w:r w:rsidRPr="002450E6" w:rsidR="009013F4">
        <w:rPr>
          <w:b/>
        </w:rPr>
        <w:t>Quiz 2</w:t>
      </w:r>
      <w:r w:rsidRPr="002450E6" w:rsidR="009013F4">
        <w:t xml:space="preserve"> </w:t>
      </w:r>
      <w:r w:rsidRPr="00D97FBB">
        <w:rPr>
          <w:b/>
          <w:bCs/>
        </w:rPr>
        <w:t>today</w:t>
      </w:r>
      <w:r>
        <w:t xml:space="preserve"> </w:t>
      </w:r>
      <w:r w:rsidR="009013F4">
        <w:rPr>
          <w:b/>
        </w:rPr>
        <w:t xml:space="preserve">(covers Chapters 2-4 from course text and assoc. course content). </w:t>
      </w:r>
      <w:r w:rsidR="009013F4">
        <w:rPr>
          <w:bCs/>
        </w:rPr>
        <w:t xml:space="preserve">The reading for today’s workshop will NOT be on </w:t>
      </w:r>
      <w:r>
        <w:rPr>
          <w:bCs/>
        </w:rPr>
        <w:t>Q</w:t>
      </w:r>
      <w:r w:rsidR="009013F4">
        <w:rPr>
          <w:bCs/>
        </w:rPr>
        <w:t>uiz</w:t>
      </w:r>
      <w:r>
        <w:rPr>
          <w:bCs/>
        </w:rPr>
        <w:t xml:space="preserve"> 2</w:t>
      </w:r>
      <w:r w:rsidR="009013F4">
        <w:rPr>
          <w:bCs/>
        </w:rPr>
        <w:t>. For the workshop, read Ornstein’s piece and submit your answers to the workshop via Canvas by the end of the day.</w:t>
      </w:r>
    </w:p>
    <w:p w:rsidR="003F5B84" w:rsidP="003F5B84" w:rsidRDefault="003F5B84" w14:paraId="08675F88" w14:textId="2DCD60A1">
      <w:r>
        <w:t>Readings:</w:t>
      </w:r>
    </w:p>
    <w:p w:rsidRPr="008566EB" w:rsidR="00876E05" w:rsidP="00EF7E9E" w:rsidRDefault="00876E05" w14:paraId="615DB694" w14:textId="42D7F244">
      <w:pPr>
        <w:pStyle w:val="ListParagraph"/>
        <w:numPr>
          <w:ilvl w:val="0"/>
          <w:numId w:val="26"/>
        </w:numPr>
        <w:rPr>
          <w:rStyle w:val="Hyperlink"/>
        </w:rPr>
      </w:pPr>
      <w:r w:rsidRPr="006A7150">
        <w:rPr>
          <w:lang w:val="en-US"/>
        </w:rPr>
        <w:t xml:space="preserve">Ornstein, Peggy. 2014. </w:t>
      </w:r>
      <w:hyperlink w:history="1" r:id="rId24">
        <w:r w:rsidRPr="006A7150">
          <w:rPr>
            <w:rStyle w:val="Hyperlink"/>
            <w:lang w:val="en-US"/>
          </w:rPr>
          <w:t>“What do little girls really learn from ‘career Barbies’”</w:t>
        </w:r>
      </w:hyperlink>
      <w:r w:rsidRPr="006A7150">
        <w:rPr>
          <w:lang w:val="en-US"/>
        </w:rPr>
        <w:t xml:space="preserve">, </w:t>
      </w:r>
      <w:r w:rsidRPr="006A7150">
        <w:rPr>
          <w:i/>
          <w:lang w:val="en-US"/>
        </w:rPr>
        <w:t>Sociological Images</w:t>
      </w:r>
      <w:r w:rsidRPr="006A7150">
        <w:rPr>
          <w:lang w:val="en-US"/>
        </w:rPr>
        <w:t xml:space="preserve">. </w:t>
      </w:r>
    </w:p>
    <w:p w:rsidR="00876E05" w:rsidP="00876E05" w:rsidRDefault="00876E05" w14:paraId="17A2886C" w14:textId="0F376C4A"/>
    <w:p w:rsidR="00876E05" w:rsidP="00876E05" w:rsidRDefault="00876E05" w14:paraId="51584730" w14:textId="457BEEBA">
      <w:pPr>
        <w:pStyle w:val="Heading3"/>
        <w:pBdr>
          <w:top w:val="none" w:color="auto" w:sz="0" w:space="0"/>
          <w:left w:val="none" w:color="auto" w:sz="0" w:space="0"/>
        </w:pBdr>
      </w:pPr>
      <w:r>
        <w:t>Week 7. Wedding</w:t>
      </w:r>
      <w:r w:rsidR="00AB2D8C">
        <w:t>S</w:t>
      </w:r>
    </w:p>
    <w:p w:rsidR="00876E05" w:rsidP="00876E05" w:rsidRDefault="00876E05" w14:paraId="42AFDFDE" w14:textId="3DDDFB11">
      <w:r>
        <w:t xml:space="preserve">Date: </w:t>
      </w:r>
      <w:r w:rsidR="000B334C">
        <w:t>Mar 2</w:t>
      </w:r>
      <w:r w:rsidR="009013F4">
        <w:t xml:space="preserve"> </w:t>
      </w:r>
    </w:p>
    <w:p w:rsidR="009013F4" w:rsidP="00876E05" w:rsidRDefault="009013F4" w14:paraId="0C356145" w14:textId="3659575A">
      <w:r>
        <w:t xml:space="preserve">Weddings are a big business and are a great example of a consumption event with a lot of historical and personal significance and environmental impacts. We’ll get into the environmental content in the workshop. </w:t>
      </w:r>
    </w:p>
    <w:p w:rsidR="00876E05" w:rsidP="00876E05" w:rsidRDefault="00876E05" w14:paraId="702C22E9" w14:textId="77777777">
      <w:r>
        <w:t>Readings:</w:t>
      </w:r>
    </w:p>
    <w:p w:rsidR="00876E05" w:rsidP="00EF7E9E" w:rsidRDefault="00876E05" w14:paraId="6844279F" w14:textId="77777777">
      <w:pPr>
        <w:pStyle w:val="ListParagraph"/>
        <w:numPr>
          <w:ilvl w:val="0"/>
          <w:numId w:val="18"/>
        </w:numPr>
      </w:pPr>
      <w:r>
        <w:rPr>
          <w:i/>
        </w:rPr>
        <w:t xml:space="preserve">Introducing Sociology. </w:t>
      </w:r>
      <w:r>
        <w:t xml:space="preserve">Chapter 8. </w:t>
      </w:r>
    </w:p>
    <w:p w:rsidR="00C75D5D" w:rsidP="00C75D5D" w:rsidRDefault="00C75D5D" w14:paraId="13B76D4A" w14:textId="5246792F"/>
    <w:p w:rsidR="00C75D5D" w:rsidP="00C75D5D" w:rsidRDefault="00C75D5D" w14:paraId="74A3DB42" w14:textId="12F338EC">
      <w:r>
        <w:t xml:space="preserve">Date: </w:t>
      </w:r>
      <w:r w:rsidR="000B334C">
        <w:t>Mar 4</w:t>
      </w:r>
      <w:r w:rsidR="009013F4">
        <w:t xml:space="preserve"> </w:t>
      </w:r>
    </w:p>
    <w:p w:rsidR="009013F4" w:rsidP="00C75D5D" w:rsidRDefault="009013F4" w14:paraId="24D0E873" w14:textId="7796D0FA">
      <w:r>
        <w:t>Although there are plenty of environmental impacts associated with weddings, today’s ungraded workshop focuses on gold.</w:t>
      </w:r>
    </w:p>
    <w:p w:rsidR="00C75D5D" w:rsidP="00C75D5D" w:rsidRDefault="00C75D5D" w14:paraId="616484D6" w14:textId="2ED7B895">
      <w:r>
        <w:t xml:space="preserve">Readings: </w:t>
      </w:r>
    </w:p>
    <w:p w:rsidRPr="00C75D5D" w:rsidR="00C75D5D" w:rsidP="009013F4" w:rsidRDefault="001A647F" w14:paraId="3C96EC7D" w14:textId="4CBDF7C9">
      <w:pPr>
        <w:pStyle w:val="ListParagraph"/>
        <w:numPr>
          <w:ilvl w:val="0"/>
          <w:numId w:val="27"/>
        </w:numPr>
        <w:rPr>
          <w:rStyle w:val="Hyperlink"/>
        </w:rPr>
      </w:pPr>
      <w:r>
        <w:t>T</w:t>
      </w:r>
      <w:r w:rsidR="00C75D5D">
        <w:t>he Conversation:</w:t>
      </w:r>
      <w:r w:rsidRPr="00C75D5D" w:rsidR="00C75D5D">
        <w:fldChar w:fldCharType="begin"/>
      </w:r>
      <w:r w:rsidRPr="00C75D5D" w:rsidR="00C75D5D">
        <w:instrText>HYPERLINK "http://theconversation.com/how-activism-pushes-companies-to-be-political-86892"</w:instrText>
      </w:r>
      <w:r w:rsidRPr="00C75D5D" w:rsidR="00C75D5D">
        <w:fldChar w:fldCharType="separate"/>
      </w:r>
      <w:r w:rsidRPr="00C75D5D" w:rsidR="00C75D5D">
        <w:rPr>
          <w:rStyle w:val="Hyperlink"/>
        </w:rPr>
        <w:t xml:space="preserve"> Dirty Gold</w:t>
      </w:r>
    </w:p>
    <w:p w:rsidR="00C75D5D" w:rsidP="00C75D5D" w:rsidRDefault="00C75D5D" w14:paraId="30556D27" w14:textId="04FB5C1E">
      <w:r w:rsidRPr="00C75D5D">
        <w:fldChar w:fldCharType="end"/>
      </w:r>
    </w:p>
    <w:p w:rsidR="00876E05" w:rsidP="00876E05" w:rsidRDefault="00876E05" w14:paraId="082B56A7" w14:textId="22E60661">
      <w:pPr>
        <w:pStyle w:val="Heading3"/>
        <w:pBdr>
          <w:top w:val="none" w:color="auto" w:sz="0" w:space="0"/>
          <w:left w:val="none" w:color="auto" w:sz="0" w:space="0"/>
        </w:pBdr>
      </w:pPr>
      <w:r>
        <w:t>Week 8. Smart Phone</w:t>
      </w:r>
      <w:r w:rsidR="00AB2D8C">
        <w:t>S</w:t>
      </w:r>
    </w:p>
    <w:p w:rsidR="00876E05" w:rsidP="00876E05" w:rsidRDefault="00876E05" w14:paraId="01A80928" w14:textId="17DB6A90">
      <w:r>
        <w:t xml:space="preserve">Date: </w:t>
      </w:r>
      <w:r w:rsidR="00C75D5D">
        <w:t xml:space="preserve">Mar </w:t>
      </w:r>
      <w:r w:rsidR="000B334C">
        <w:t>9</w:t>
      </w:r>
      <w:r w:rsidR="009013F4">
        <w:t xml:space="preserve"> </w:t>
      </w:r>
    </w:p>
    <w:p w:rsidR="009013F4" w:rsidP="00876E05" w:rsidRDefault="009A75A8" w14:paraId="14C7D6FE" w14:textId="0AD6C8D9">
      <w:r>
        <w:t>It’s hard to imagine life without our phones! Today we are going to delve into an examination of what our phones say about us, and about society more broadly.</w:t>
      </w:r>
    </w:p>
    <w:p w:rsidR="00876E05" w:rsidP="00876E05" w:rsidRDefault="00876E05" w14:paraId="49F4981B" w14:textId="720A6B6B">
      <w:r>
        <w:t>Readings:</w:t>
      </w:r>
    </w:p>
    <w:p w:rsidR="00876E05" w:rsidP="00EF7E9E" w:rsidRDefault="00876E05" w14:paraId="477C25DA" w14:textId="75107166">
      <w:pPr>
        <w:pStyle w:val="ListParagraph"/>
        <w:numPr>
          <w:ilvl w:val="0"/>
          <w:numId w:val="19"/>
        </w:numPr>
      </w:pPr>
      <w:r>
        <w:rPr>
          <w:i/>
        </w:rPr>
        <w:t xml:space="preserve">Introducing Sociology: </w:t>
      </w:r>
      <w:r>
        <w:t>Chapter 9</w:t>
      </w:r>
    </w:p>
    <w:p w:rsidR="00C75D5D" w:rsidP="00C75D5D" w:rsidRDefault="00C75D5D" w14:paraId="12DB5ECD" w14:textId="4997FABD"/>
    <w:p w:rsidR="009013F4" w:rsidP="009013F4" w:rsidRDefault="009013F4" w14:paraId="1790A587" w14:textId="6EA60493">
      <w:r>
        <w:rPr>
          <w:b/>
        </w:rPr>
        <w:t xml:space="preserve">*Note: </w:t>
      </w:r>
      <w:r w:rsidRPr="00CA7CB7">
        <w:rPr>
          <w:b/>
        </w:rPr>
        <w:t>Assignment: R</w:t>
      </w:r>
      <w:r>
        <w:rPr>
          <w:b/>
        </w:rPr>
        <w:t>A</w:t>
      </w:r>
      <w:r w:rsidRPr="00CA7CB7">
        <w:rPr>
          <w:b/>
        </w:rPr>
        <w:t>P Phase 2 due</w:t>
      </w:r>
      <w:r>
        <w:t xml:space="preserve"> via Canvas by end of day</w:t>
      </w:r>
    </w:p>
    <w:p w:rsidR="009013F4" w:rsidP="00C75D5D" w:rsidRDefault="009013F4" w14:paraId="667AFEDF" w14:textId="77777777"/>
    <w:p w:rsidR="009A75A8" w:rsidP="00C75D5D" w:rsidRDefault="00C75D5D" w14:paraId="4BD8193C" w14:textId="5793CBF6">
      <w:pPr>
        <w:rPr>
          <w:i/>
          <w:iCs/>
        </w:rPr>
      </w:pPr>
      <w:r>
        <w:t xml:space="preserve">Date: Mar </w:t>
      </w:r>
      <w:r w:rsidR="000B334C">
        <w:t>11</w:t>
      </w:r>
      <w:r w:rsidR="009A75A8">
        <w:t xml:space="preserve"> </w:t>
      </w:r>
    </w:p>
    <w:p w:rsidRPr="009A75A8" w:rsidR="00C75D5D" w:rsidP="00C75D5D" w:rsidRDefault="009A75A8" w14:paraId="470296E6" w14:textId="013A8DCA">
      <w:pPr>
        <w:rPr>
          <w:bCs/>
        </w:rPr>
      </w:pPr>
      <w:r>
        <w:t xml:space="preserve">For the final graded workshop, you will need to use your </w:t>
      </w:r>
      <w:r w:rsidR="00B965EC">
        <w:rPr>
          <w:i/>
          <w:iCs/>
        </w:rPr>
        <w:t>Micro</w:t>
      </w:r>
      <w:r w:rsidRPr="00B965EC" w:rsidR="00B965EC">
        <w:rPr>
          <w:i/>
          <w:iCs/>
        </w:rPr>
        <w:t xml:space="preserve"> /</w:t>
      </w:r>
      <w:r w:rsidR="00B965EC">
        <w:t xml:space="preserve"> </w:t>
      </w:r>
      <w:r w:rsidR="00B965EC">
        <w:rPr>
          <w:i/>
        </w:rPr>
        <w:t>Macro Thinking Frame</w:t>
      </w:r>
      <w:r>
        <w:t xml:space="preserve"> to connect the environmental impacts of phones to your own use of a phone. Submit</w:t>
      </w:r>
      <w:r w:rsidR="00B965EC">
        <w:t xml:space="preserve"> </w:t>
      </w:r>
      <w:r w:rsidRPr="00287B5A" w:rsidR="00287B5A">
        <w:rPr>
          <w:b/>
        </w:rPr>
        <w:t>Graded</w:t>
      </w:r>
      <w:r w:rsidR="00287B5A">
        <w:t xml:space="preserve"> </w:t>
      </w:r>
      <w:r w:rsidRPr="004725A4" w:rsidR="00B965EC">
        <w:rPr>
          <w:b/>
        </w:rPr>
        <w:t xml:space="preserve">Workshop </w:t>
      </w:r>
      <w:r w:rsidR="00B965EC">
        <w:rPr>
          <w:b/>
        </w:rPr>
        <w:t>3</w:t>
      </w:r>
      <w:r>
        <w:rPr>
          <w:b/>
        </w:rPr>
        <w:t xml:space="preserve"> </w:t>
      </w:r>
      <w:r>
        <w:rPr>
          <w:bCs/>
        </w:rPr>
        <w:t>via Canvas by the end of the day.</w:t>
      </w:r>
    </w:p>
    <w:p w:rsidR="00C75D5D" w:rsidP="00C75D5D" w:rsidRDefault="00C75D5D" w14:paraId="5152021B" w14:textId="6297EF9E">
      <w:r>
        <w:t>Readings:</w:t>
      </w:r>
    </w:p>
    <w:p w:rsidRPr="001A647F" w:rsidR="00876E05" w:rsidP="00EF7E9E" w:rsidRDefault="00334A0C" w14:paraId="00C4FCDB" w14:textId="61516E63">
      <w:pPr>
        <w:pStyle w:val="ListParagraph"/>
        <w:numPr>
          <w:ilvl w:val="0"/>
          <w:numId w:val="28"/>
        </w:numPr>
      </w:pPr>
      <w:hyperlink w:history="1" r:id="rId25">
        <w:r w:rsidRPr="001A647F" w:rsidR="001A647F">
          <w:rPr>
            <w:rStyle w:val="Hyperlink"/>
            <w:lang w:val="en-US"/>
          </w:rPr>
          <w:t>Carbon footprint of ICT</w:t>
        </w:r>
      </w:hyperlink>
      <w:r w:rsidR="001A647F">
        <w:rPr>
          <w:lang w:val="en-US"/>
        </w:rPr>
        <w:t xml:space="preserve"> (Background research)</w:t>
      </w:r>
    </w:p>
    <w:p w:rsidR="001A647F" w:rsidP="00EF7E9E" w:rsidRDefault="00334A0C" w14:paraId="6840ECBF" w14:textId="7BD50921">
      <w:pPr>
        <w:pStyle w:val="ListParagraph"/>
        <w:numPr>
          <w:ilvl w:val="0"/>
          <w:numId w:val="28"/>
        </w:numPr>
      </w:pPr>
      <w:hyperlink w:history="1" r:id="rId26">
        <w:r w:rsidRPr="001A647F" w:rsidR="001A647F">
          <w:rPr>
            <w:rStyle w:val="Hyperlink"/>
            <w:lang w:val="en-US"/>
          </w:rPr>
          <w:t>Smartphones and generational changes</w:t>
        </w:r>
      </w:hyperlink>
      <w:r w:rsidR="001A647F">
        <w:rPr>
          <w:lang w:val="en-US"/>
        </w:rPr>
        <w:t xml:space="preserve"> (Follow-up research at PEW 2015 Teens, Social Media, see text p.272)</w:t>
      </w:r>
    </w:p>
    <w:p w:rsidR="00876E05" w:rsidP="00876E05" w:rsidRDefault="00876E05" w14:paraId="20251D2D" w14:textId="77777777"/>
    <w:p w:rsidR="00876E05" w:rsidP="00876E05" w:rsidRDefault="00876E05" w14:paraId="4ADD02FE" w14:textId="77777777">
      <w:pPr>
        <w:pStyle w:val="Heading3"/>
        <w:pBdr>
          <w:top w:val="none" w:color="auto" w:sz="0" w:space="0"/>
          <w:left w:val="none" w:color="auto" w:sz="0" w:space="0"/>
        </w:pBdr>
      </w:pPr>
      <w:r>
        <w:t>Week 9. Looking Good &amp; Being Unique</w:t>
      </w:r>
    </w:p>
    <w:p w:rsidR="009A75A8" w:rsidP="00876E05" w:rsidRDefault="00876E05" w14:paraId="69CA3360" w14:textId="5C04784E">
      <w:r>
        <w:t xml:space="preserve">Date: </w:t>
      </w:r>
      <w:r w:rsidR="00B000DC">
        <w:t xml:space="preserve">Mar </w:t>
      </w:r>
      <w:r w:rsidR="000B334C">
        <w:t>16</w:t>
      </w:r>
      <w:r w:rsidR="009A75A8">
        <w:t xml:space="preserve"> </w:t>
      </w:r>
    </w:p>
    <w:p w:rsidRPr="009A75A8" w:rsidR="00876E05" w:rsidP="00876E05" w:rsidRDefault="009A75A8" w14:paraId="1BC89FBB" w14:textId="57F108EC">
      <w:pPr>
        <w:rPr>
          <w:bCs/>
        </w:rPr>
      </w:pPr>
      <w:r>
        <w:t>Today we will talk about fashion and beauty, using these topics to investigate gender and race identities and inequalities. It’s a big day</w:t>
      </w:r>
      <w:r w:rsidR="00A86636">
        <w:t>,</w:t>
      </w:r>
      <w:r>
        <w:t xml:space="preserve"> content-wise, plus, you are also completing</w:t>
      </w:r>
      <w:r w:rsidR="00A86636">
        <w:t xml:space="preserve"> </w:t>
      </w:r>
      <w:r w:rsidRPr="002450E6" w:rsidR="00A86636">
        <w:rPr>
          <w:b/>
        </w:rPr>
        <w:t xml:space="preserve">Quiz </w:t>
      </w:r>
      <w:r w:rsidR="00A86636">
        <w:rPr>
          <w:b/>
        </w:rPr>
        <w:t>3</w:t>
      </w:r>
      <w:r w:rsidRPr="002450E6" w:rsidR="00A86636">
        <w:t xml:space="preserve">: </w:t>
      </w:r>
      <w:r w:rsidR="00A86636">
        <w:rPr>
          <w:b/>
        </w:rPr>
        <w:t>(covers Chapters 7-</w:t>
      </w:r>
      <w:r w:rsidR="0017069D">
        <w:rPr>
          <w:b/>
        </w:rPr>
        <w:t>9</w:t>
      </w:r>
      <w:r w:rsidR="00A86636">
        <w:rPr>
          <w:b/>
        </w:rPr>
        <w:t xml:space="preserve"> from course text</w:t>
      </w:r>
      <w:r w:rsidR="001C431E">
        <w:rPr>
          <w:b/>
        </w:rPr>
        <w:t xml:space="preserve"> and assoc. course content</w:t>
      </w:r>
      <w:r w:rsidR="00A86636">
        <w:rPr>
          <w:b/>
        </w:rPr>
        <w:t>)</w:t>
      </w:r>
      <w:r>
        <w:rPr>
          <w:b/>
        </w:rPr>
        <w:t xml:space="preserve"> </w:t>
      </w:r>
      <w:r>
        <w:rPr>
          <w:bCs/>
        </w:rPr>
        <w:t>at the start of class.</w:t>
      </w:r>
    </w:p>
    <w:p w:rsidR="00876E05" w:rsidP="00876E05" w:rsidRDefault="00876E05" w14:paraId="17140DFA" w14:textId="77777777">
      <w:r>
        <w:lastRenderedPageBreak/>
        <w:t>Readings:</w:t>
      </w:r>
    </w:p>
    <w:p w:rsidR="00876E05" w:rsidP="00EF7E9E" w:rsidRDefault="00876E05" w14:paraId="7768F952" w14:textId="5728B95E">
      <w:pPr>
        <w:pStyle w:val="ListParagraph"/>
        <w:numPr>
          <w:ilvl w:val="0"/>
          <w:numId w:val="20"/>
        </w:numPr>
      </w:pPr>
      <w:r>
        <w:rPr>
          <w:i/>
        </w:rPr>
        <w:t xml:space="preserve">Introducing Sociology: </w:t>
      </w:r>
      <w:r>
        <w:t>Chapter 10 + 11</w:t>
      </w:r>
    </w:p>
    <w:p w:rsidR="00B000DC" w:rsidP="00B000DC" w:rsidRDefault="00B000DC" w14:paraId="505C1E65" w14:textId="1E9FC43D"/>
    <w:p w:rsidR="009A75A8" w:rsidP="00B000DC" w:rsidRDefault="00B000DC" w14:paraId="5279EF08" w14:textId="32881D4E">
      <w:r>
        <w:t>Date: Mar 1</w:t>
      </w:r>
      <w:r w:rsidR="000B334C">
        <w:t>8</w:t>
      </w:r>
      <w:r w:rsidR="009A75A8">
        <w:t xml:space="preserve"> </w:t>
      </w:r>
    </w:p>
    <w:p w:rsidR="000E517A" w:rsidP="00B000DC" w:rsidRDefault="009A75A8" w14:paraId="2A3979BB" w14:textId="378CE1DE">
      <w:r>
        <w:t>T</w:t>
      </w:r>
      <w:r w:rsidR="00D97FBB">
        <w:t>o</w:t>
      </w:r>
      <w:r>
        <w:t>day we’re going to watch TV! Specifically, we’ll watch Hasan Minhaj’s episode on fast fashion and then talk about t</w:t>
      </w:r>
      <w:r w:rsidR="00AB2D8C">
        <w:t xml:space="preserve">he material impact of </w:t>
      </w:r>
      <w:r>
        <w:t>fashion in small groups.</w:t>
      </w:r>
    </w:p>
    <w:p w:rsidR="00D97FBB" w:rsidP="00B000DC" w:rsidRDefault="00D97FBB" w14:paraId="32C1D1BF" w14:textId="16BD934F">
      <w:pPr>
        <w:rPr>
          <w:b/>
        </w:rPr>
      </w:pPr>
      <w:r>
        <w:t>Materials:</w:t>
      </w:r>
    </w:p>
    <w:p w:rsidR="00876E05" w:rsidP="00876E05" w:rsidRDefault="00B94E8C" w14:paraId="1131C643" w14:textId="53579A32">
      <w:pPr>
        <w:pStyle w:val="ListParagraph"/>
        <w:numPr>
          <w:ilvl w:val="0"/>
          <w:numId w:val="36"/>
        </w:numPr>
      </w:pPr>
      <w:r>
        <w:t>Patriot Act with Hasan Minhaj, Fast Fashion</w:t>
      </w:r>
    </w:p>
    <w:p w:rsidR="00876E05" w:rsidP="00876E05" w:rsidRDefault="00876E05" w14:paraId="3D8FBB67" w14:textId="77777777">
      <w:pPr>
        <w:pStyle w:val="Heading3"/>
        <w:pBdr>
          <w:top w:val="none" w:color="auto" w:sz="0" w:space="0"/>
          <w:left w:val="none" w:color="auto" w:sz="0" w:space="0"/>
        </w:pBdr>
      </w:pPr>
      <w:r>
        <w:t>Week 10. What’s on your playlist?</w:t>
      </w:r>
    </w:p>
    <w:p w:rsidRPr="00173F98" w:rsidR="00876E05" w:rsidP="00876E05" w:rsidRDefault="00876E05" w14:paraId="4E1527B3" w14:textId="2AD9126D">
      <w:r>
        <w:t xml:space="preserve">Date: </w:t>
      </w:r>
      <w:r w:rsidR="00B000DC">
        <w:t xml:space="preserve">Mar </w:t>
      </w:r>
      <w:r w:rsidR="000B334C">
        <w:t>23</w:t>
      </w:r>
      <w:r w:rsidR="009A75A8">
        <w:t xml:space="preserve"> </w:t>
      </w:r>
    </w:p>
    <w:p w:rsidR="009A75A8" w:rsidP="00876E05" w:rsidRDefault="009A75A8" w14:paraId="710A7C4F" w14:textId="13293DA7">
      <w:r>
        <w:t>This is new content in the course and I’m excited about it! Music is a way into understanding social problems, including racism and cultural appropriation, but also appreciating what consumer culture generates in terms of art and story-telling.</w:t>
      </w:r>
    </w:p>
    <w:p w:rsidR="00876E05" w:rsidP="00876E05" w:rsidRDefault="00876E05" w14:paraId="1CA0CA3B" w14:textId="12D42E8C">
      <w:r>
        <w:t>Readings:</w:t>
      </w:r>
    </w:p>
    <w:p w:rsidR="00876E05" w:rsidP="00EF7E9E" w:rsidRDefault="00876E05" w14:paraId="5F7B08DB" w14:textId="77777777">
      <w:pPr>
        <w:pStyle w:val="ListParagraph"/>
        <w:numPr>
          <w:ilvl w:val="0"/>
          <w:numId w:val="21"/>
        </w:numPr>
      </w:pPr>
      <w:r>
        <w:rPr>
          <w:i/>
        </w:rPr>
        <w:t>Introducing Sociology</w:t>
      </w:r>
      <w:r>
        <w:t>: Chapter 12</w:t>
      </w:r>
    </w:p>
    <w:p w:rsidR="00173F98" w:rsidP="00B000DC" w:rsidRDefault="00173F98" w14:paraId="1B4E614F" w14:textId="77777777"/>
    <w:p w:rsidR="009A75A8" w:rsidP="00876E05" w:rsidRDefault="00B000DC" w14:paraId="11415B1F" w14:textId="01C8FA05">
      <w:r>
        <w:t xml:space="preserve">Date: Mar </w:t>
      </w:r>
      <w:r w:rsidR="000B334C">
        <w:t>25</w:t>
      </w:r>
      <w:r w:rsidR="00B965EC">
        <w:t xml:space="preserve"> </w:t>
      </w:r>
    </w:p>
    <w:p w:rsidR="00876E05" w:rsidP="00876E05" w:rsidRDefault="009A75A8" w14:paraId="09AFDE09" w14:textId="14526F04">
      <w:r>
        <w:t>This ungraded workshop gives you a choice of two avenues to reflect on m</w:t>
      </w:r>
      <w:r w:rsidR="00B965EC">
        <w:t xml:space="preserve">usic and the </w:t>
      </w:r>
      <w:r>
        <w:t>j</w:t>
      </w:r>
      <w:r w:rsidR="00B965EC">
        <w:t xml:space="preserve">ustice </w:t>
      </w:r>
      <w:r>
        <w:t>s</w:t>
      </w:r>
      <w:r w:rsidR="00B965EC">
        <w:t>ystem</w:t>
      </w:r>
      <w:r>
        <w:t>. As always, submit your work via Canvas by the end of day.</w:t>
      </w:r>
    </w:p>
    <w:p w:rsidR="00906600" w:rsidP="00876E05" w:rsidRDefault="00B965EC" w14:paraId="0287765D" w14:textId="48FD53F8">
      <w:r>
        <w:t>Readings:</w:t>
      </w:r>
    </w:p>
    <w:p w:rsidR="00B94E8C" w:rsidP="00906600" w:rsidRDefault="00B94E8C" w14:paraId="1D4F6174" w14:textId="77777777">
      <w:pPr>
        <w:pStyle w:val="ListParagraph"/>
        <w:numPr>
          <w:ilvl w:val="0"/>
          <w:numId w:val="39"/>
        </w:numPr>
      </w:pPr>
      <w:r>
        <w:t>Either:</w:t>
      </w:r>
    </w:p>
    <w:p w:rsidR="00173F98" w:rsidP="00B94E8C" w:rsidRDefault="00B965EC" w14:paraId="39545AF2" w14:textId="61FE163C">
      <w:pPr>
        <w:pStyle w:val="ListParagraph"/>
        <w:numPr>
          <w:ilvl w:val="1"/>
          <w:numId w:val="39"/>
        </w:numPr>
      </w:pPr>
      <w:r>
        <w:t xml:space="preserve">Listen: </w:t>
      </w:r>
      <w:hyperlink w:history="1" r:id="rId27">
        <w:r w:rsidRPr="00B965EC">
          <w:rPr>
            <w:rStyle w:val="Hyperlink"/>
          </w:rPr>
          <w:t>Slow Burn, Season 3, Episode 1</w:t>
        </w:r>
      </w:hyperlink>
    </w:p>
    <w:p w:rsidR="00B965EC" w:rsidP="00B94E8C" w:rsidRDefault="00B94E8C" w14:paraId="30C6935D" w14:textId="2A4F0356">
      <w:pPr>
        <w:pStyle w:val="ListParagraph"/>
        <w:numPr>
          <w:ilvl w:val="1"/>
          <w:numId w:val="39"/>
        </w:numPr>
      </w:pPr>
      <w:r w:rsidRPr="009A75A8">
        <w:rPr>
          <w:b/>
          <w:bCs/>
        </w:rPr>
        <w:t>Or</w:t>
      </w:r>
      <w:r>
        <w:t xml:space="preserve"> r</w:t>
      </w:r>
      <w:r w:rsidR="00B965EC">
        <w:t xml:space="preserve">ead: </w:t>
      </w:r>
      <w:r w:rsidRPr="00B965EC" w:rsidR="00B965EC">
        <w:t xml:space="preserve">Dunbar, A., </w:t>
      </w:r>
      <w:proofErr w:type="spellStart"/>
      <w:r w:rsidRPr="00B965EC" w:rsidR="00B965EC">
        <w:t>Kubrin</w:t>
      </w:r>
      <w:proofErr w:type="spellEnd"/>
      <w:r w:rsidRPr="00B965EC" w:rsidR="00B965EC">
        <w:t xml:space="preserve">, C. E., &amp; </w:t>
      </w:r>
      <w:proofErr w:type="spellStart"/>
      <w:r w:rsidRPr="00B965EC" w:rsidR="00B965EC">
        <w:t>Scurich</w:t>
      </w:r>
      <w:proofErr w:type="spellEnd"/>
      <w:r w:rsidRPr="00B965EC" w:rsidR="00B965EC">
        <w:t>, N. (2016). The threatening nature of “rap” music. </w:t>
      </w:r>
      <w:r w:rsidRPr="00B965EC" w:rsidR="00B965EC">
        <w:rPr>
          <w:i/>
          <w:iCs/>
        </w:rPr>
        <w:t>Psychology, Public Policy, and Law</w:t>
      </w:r>
      <w:r w:rsidRPr="00B965EC" w:rsidR="00B965EC">
        <w:t>, </w:t>
      </w:r>
      <w:r w:rsidRPr="00B965EC" w:rsidR="00B965EC">
        <w:rPr>
          <w:i/>
          <w:iCs/>
        </w:rPr>
        <w:t>22</w:t>
      </w:r>
      <w:r w:rsidRPr="00B965EC" w:rsidR="00B965EC">
        <w:t>(3), 280.</w:t>
      </w:r>
    </w:p>
    <w:p w:rsidR="00876E05" w:rsidP="00876E05" w:rsidRDefault="00876E05" w14:paraId="3AE5BFC9" w14:textId="2A19F767">
      <w:pPr>
        <w:pStyle w:val="Heading3"/>
        <w:pBdr>
          <w:top w:val="none" w:color="auto" w:sz="0" w:space="0"/>
          <w:left w:val="none" w:color="auto" w:sz="0" w:space="0"/>
        </w:pBdr>
      </w:pPr>
      <w:r>
        <w:t>Week 11. Loving (and Hating) Car Culture</w:t>
      </w:r>
    </w:p>
    <w:p w:rsidR="00876E05" w:rsidP="00876E05" w:rsidRDefault="00876E05" w14:paraId="1AFB448F" w14:textId="0CAA1B10">
      <w:r>
        <w:t xml:space="preserve">Date: </w:t>
      </w:r>
      <w:r w:rsidR="00B000DC">
        <w:t xml:space="preserve">Mar </w:t>
      </w:r>
      <w:r w:rsidR="005D5D79">
        <w:t>3</w:t>
      </w:r>
      <w:r w:rsidR="000B334C">
        <w:t>0</w:t>
      </w:r>
      <w:r w:rsidR="009A75A8">
        <w:t xml:space="preserve"> </w:t>
      </w:r>
    </w:p>
    <w:p w:rsidR="009A75A8" w:rsidP="00876E05" w:rsidRDefault="009A75A8" w14:paraId="29AAD1ED" w14:textId="26BD4F7E">
      <w:r>
        <w:t>This week is all about transportation and</w:t>
      </w:r>
      <w:r w:rsidR="00764B24">
        <w:t>, in particular, cars. Talking about cars lets us think about culture and masculinity at the same time as we acknowledge the material impacts of driving.</w:t>
      </w:r>
    </w:p>
    <w:p w:rsidR="00876E05" w:rsidP="00876E05" w:rsidRDefault="00876E05" w14:paraId="3481E0D1" w14:textId="77777777">
      <w:r>
        <w:t>Readings:</w:t>
      </w:r>
    </w:p>
    <w:p w:rsidR="00876E05" w:rsidP="00EF7E9E" w:rsidRDefault="00876E05" w14:paraId="759A749C" w14:textId="77777777">
      <w:pPr>
        <w:pStyle w:val="ListParagraph"/>
        <w:numPr>
          <w:ilvl w:val="0"/>
          <w:numId w:val="22"/>
        </w:numPr>
      </w:pPr>
      <w:r>
        <w:rPr>
          <w:i/>
        </w:rPr>
        <w:t>Introducing Sociology</w:t>
      </w:r>
      <w:r>
        <w:t>: Chapter 13</w:t>
      </w:r>
    </w:p>
    <w:p w:rsidR="00A56C07" w:rsidP="00B000DC" w:rsidRDefault="00A56C07" w14:paraId="7A9C7B20" w14:textId="77777777"/>
    <w:p w:rsidR="00B000DC" w:rsidP="00B000DC" w:rsidRDefault="00B000DC" w14:paraId="1D770497" w14:textId="74DCE630">
      <w:r>
        <w:t xml:space="preserve">Date: </w:t>
      </w:r>
      <w:r w:rsidR="000B334C">
        <w:t>Apr 1</w:t>
      </w:r>
      <w:r w:rsidR="00764B24">
        <w:t xml:space="preserve"> </w:t>
      </w:r>
    </w:p>
    <w:p w:rsidR="00764B24" w:rsidP="00B000DC" w:rsidRDefault="00764B24" w14:paraId="552C0186" w14:textId="33B8CE45">
      <w:r>
        <w:t>Well, no one is really going anywhere these days, but this week’s workshop will be experiential, in that you will reflect on the cultural narratives that you are aware of when you get around your city. Submit via Canvas.</w:t>
      </w:r>
    </w:p>
    <w:p w:rsidR="00B000DC" w:rsidP="00B000DC" w:rsidRDefault="00B000DC" w14:paraId="0873C061" w14:textId="163A49C0">
      <w:r>
        <w:t>Readings:</w:t>
      </w:r>
    </w:p>
    <w:p w:rsidR="00AB1F94" w:rsidP="00AB1F94" w:rsidRDefault="00334A0C" w14:paraId="0FCFD43A" w14:textId="40931847">
      <w:pPr>
        <w:pStyle w:val="ListParagraph"/>
        <w:numPr>
          <w:ilvl w:val="0"/>
          <w:numId w:val="30"/>
        </w:numPr>
      </w:pPr>
      <w:hyperlink w:history="1" r:id="rId28">
        <w:r w:rsidRPr="00AB1F94" w:rsidR="00AB1F94">
          <w:rPr>
            <w:rStyle w:val="Hyperlink"/>
          </w:rPr>
          <w:t>Getting over driving</w:t>
        </w:r>
      </w:hyperlink>
      <w:r w:rsidR="00AB1F94">
        <w:t xml:space="preserve"> in The Atlantic</w:t>
      </w:r>
    </w:p>
    <w:p w:rsidR="00EF1E4A" w:rsidP="00EF1E4A" w:rsidRDefault="00334A0C" w14:paraId="53DEAF66" w14:textId="3A38C8AE">
      <w:pPr>
        <w:pStyle w:val="ListParagraph"/>
        <w:numPr>
          <w:ilvl w:val="0"/>
          <w:numId w:val="22"/>
        </w:numPr>
      </w:pPr>
      <w:hyperlink w:history="1" r:id="rId29">
        <w:r w:rsidRPr="00A56C07" w:rsidR="00EF1E4A">
          <w:rPr>
            <w:rStyle w:val="Hyperlink"/>
          </w:rPr>
          <w:t xml:space="preserve"> Cycle, Walk, Drive or Train.</w:t>
        </w:r>
      </w:hyperlink>
      <w:r w:rsidRPr="00A56C07" w:rsidR="00EF1E4A">
        <w:t xml:space="preserve"> In</w:t>
      </w:r>
      <w:r w:rsidRPr="00B000DC" w:rsidR="00EF1E4A">
        <w:t xml:space="preserve"> </w:t>
      </w:r>
      <w:proofErr w:type="gramStart"/>
      <w:r w:rsidRPr="00B000DC" w:rsidR="00EF1E4A">
        <w:t>The</w:t>
      </w:r>
      <w:proofErr w:type="gramEnd"/>
      <w:r w:rsidRPr="00B000DC" w:rsidR="00EF1E4A">
        <w:t xml:space="preserve"> Conversation</w:t>
      </w:r>
      <w:r w:rsidR="00EF1E4A">
        <w:t xml:space="preserve">.  </w:t>
      </w:r>
    </w:p>
    <w:p w:rsidR="00876E05" w:rsidP="00876E05" w:rsidRDefault="00876E05" w14:paraId="459A2DA0" w14:textId="320B6B7D"/>
    <w:p w:rsidR="00876E05" w:rsidP="00876E05" w:rsidRDefault="00876E05" w14:paraId="46D527A5" w14:textId="2DD8BACC">
      <w:pPr>
        <w:pStyle w:val="Heading3"/>
        <w:pBdr>
          <w:top w:val="none" w:color="auto" w:sz="0" w:space="0"/>
          <w:left w:val="none" w:color="auto" w:sz="0" w:space="0"/>
        </w:pBdr>
      </w:pPr>
      <w:r>
        <w:t xml:space="preserve">Week 12. </w:t>
      </w:r>
      <w:r w:rsidR="00F00655">
        <w:t xml:space="preserve">CLEANING UP </w:t>
      </w:r>
      <w:r>
        <w:t>Consumer Culture</w:t>
      </w:r>
    </w:p>
    <w:p w:rsidR="00764B24" w:rsidP="00876E05" w:rsidRDefault="00876E05" w14:paraId="285B09CD" w14:textId="5977B42D">
      <w:r>
        <w:t xml:space="preserve">Date: </w:t>
      </w:r>
      <w:r w:rsidR="000B334C">
        <w:t>Apr 6</w:t>
      </w:r>
      <w:r w:rsidR="00B94E8C">
        <w:t xml:space="preserve"> </w:t>
      </w:r>
    </w:p>
    <w:p w:rsidR="00D97FBB" w:rsidP="00876E05" w:rsidRDefault="00764B24" w14:paraId="44A28F1C" w14:textId="77777777">
      <w:pPr>
        <w:rPr>
          <w:bCs/>
        </w:rPr>
      </w:pPr>
      <w:r>
        <w:rPr>
          <w:bCs/>
        </w:rPr>
        <w:t xml:space="preserve">This is our last week of content! </w:t>
      </w:r>
    </w:p>
    <w:p w:rsidRPr="00764B24" w:rsidR="00764B24" w:rsidP="00876E05" w:rsidRDefault="00D97FBB" w14:paraId="1E230F8A" w14:textId="6F9F3C94">
      <w:pPr>
        <w:rPr>
          <w:bCs/>
        </w:rPr>
      </w:pPr>
      <w:r>
        <w:rPr>
          <w:b/>
        </w:rPr>
        <w:lastRenderedPageBreak/>
        <w:t xml:space="preserve">*Be sure to complete </w:t>
      </w:r>
      <w:r w:rsidRPr="002450E6" w:rsidR="00B94E8C">
        <w:rPr>
          <w:b/>
        </w:rPr>
        <w:t xml:space="preserve">Quiz </w:t>
      </w:r>
      <w:r w:rsidR="00B94E8C">
        <w:rPr>
          <w:b/>
        </w:rPr>
        <w:t>4</w:t>
      </w:r>
      <w:r>
        <w:rPr>
          <w:b/>
        </w:rPr>
        <w:t xml:space="preserve"> today</w:t>
      </w:r>
      <w:r w:rsidRPr="002450E6" w:rsidR="00B94E8C">
        <w:t xml:space="preserve">: </w:t>
      </w:r>
      <w:r w:rsidR="00B94E8C">
        <w:rPr>
          <w:b/>
        </w:rPr>
        <w:t>(covers Chapters 10-13 from course text)</w:t>
      </w:r>
      <w:r>
        <w:rPr>
          <w:b/>
        </w:rPr>
        <w:t>.</w:t>
      </w:r>
      <w:r w:rsidR="00764B24">
        <w:rPr>
          <w:b/>
        </w:rPr>
        <w:t xml:space="preserve"> </w:t>
      </w:r>
      <w:r>
        <w:rPr>
          <w:bCs/>
        </w:rPr>
        <w:t>Our class today will be a</w:t>
      </w:r>
      <w:r w:rsidR="00764B24">
        <w:rPr>
          <w:bCs/>
        </w:rPr>
        <w:t xml:space="preserve"> discussion of how we might respond to the various issues and challenges that consumer culture creates. What is your role in this response?</w:t>
      </w:r>
    </w:p>
    <w:p w:rsidR="00876E05" w:rsidP="00876E05" w:rsidRDefault="00876E05" w14:paraId="7CE2D62D" w14:textId="53CDEDA7">
      <w:r>
        <w:t>Reading:</w:t>
      </w:r>
    </w:p>
    <w:p w:rsidRPr="00B000DC" w:rsidR="00876E05" w:rsidP="00EF7E9E" w:rsidRDefault="00876E05" w14:paraId="0CCE3F40" w14:textId="6F12EEEB">
      <w:pPr>
        <w:pStyle w:val="ListParagraph"/>
        <w:numPr>
          <w:ilvl w:val="0"/>
          <w:numId w:val="6"/>
        </w:numPr>
        <w:rPr>
          <w:i/>
        </w:rPr>
      </w:pPr>
      <w:r>
        <w:t xml:space="preserve">Schor, Juliet. 2010. </w:t>
      </w:r>
      <w:r>
        <w:rPr>
          <w:i/>
        </w:rPr>
        <w:t>Plenitude</w:t>
      </w:r>
      <w:r w:rsidR="00A56C07">
        <w:rPr>
          <w:i/>
        </w:rPr>
        <w:t xml:space="preserve">: </w:t>
      </w:r>
      <w:r>
        <w:rPr>
          <w:i/>
        </w:rPr>
        <w:t xml:space="preserve">The </w:t>
      </w:r>
      <w:r w:rsidR="00A56C07">
        <w:rPr>
          <w:i/>
        </w:rPr>
        <w:t>New Economics of True Wealth</w:t>
      </w:r>
      <w:r w:rsidR="00A56C07">
        <w:t xml:space="preserve">. </w:t>
      </w:r>
      <w:r>
        <w:t xml:space="preserve">Chapter 2. </w:t>
      </w:r>
    </w:p>
    <w:p w:rsidR="00B000DC" w:rsidP="00B000DC" w:rsidRDefault="00B000DC" w14:paraId="118E06EC" w14:textId="041A5E4C">
      <w:pPr>
        <w:rPr>
          <w:i/>
        </w:rPr>
      </w:pPr>
    </w:p>
    <w:p w:rsidR="00B000DC" w:rsidP="00B000DC" w:rsidRDefault="00CF641B" w14:paraId="02A049D4" w14:textId="4AE3F852">
      <w:r>
        <w:t xml:space="preserve">Date: Apr </w:t>
      </w:r>
      <w:r w:rsidR="000B334C">
        <w:t>8</w:t>
      </w:r>
      <w:r w:rsidR="00764B24">
        <w:t xml:space="preserve"> </w:t>
      </w:r>
    </w:p>
    <w:p w:rsidR="00764B24" w:rsidP="00B000DC" w:rsidRDefault="00764B24" w14:paraId="0E6A299A" w14:textId="57D03A28">
      <w:r>
        <w:t xml:space="preserve">For the last workshop, I’ll ask you to watch No Impact Man </w:t>
      </w:r>
      <w:r w:rsidR="00D97FBB">
        <w:t xml:space="preserve">on your own </w:t>
      </w:r>
      <w:r>
        <w:t>and submit your reflections via Canvas (ungraded).</w:t>
      </w:r>
    </w:p>
    <w:p w:rsidR="00D97FBB" w:rsidP="00B000DC" w:rsidRDefault="00D97FBB" w14:paraId="6A53E75F" w14:textId="11E8B08F">
      <w:r>
        <w:t>Materials:</w:t>
      </w:r>
    </w:p>
    <w:p w:rsidR="00B94E8C" w:rsidP="00B000DC" w:rsidRDefault="00B94E8C" w14:paraId="30982ADA" w14:textId="3289A312">
      <w:pPr>
        <w:pStyle w:val="ListParagraph"/>
        <w:numPr>
          <w:ilvl w:val="0"/>
          <w:numId w:val="42"/>
        </w:numPr>
      </w:pPr>
      <w:r>
        <w:t xml:space="preserve">FILM: </w:t>
      </w:r>
      <w:r w:rsidRPr="007C1E75">
        <w:t>N</w:t>
      </w:r>
      <w:r w:rsidR="00D97FBB">
        <w:t>o</w:t>
      </w:r>
      <w:r w:rsidRPr="007C1E75">
        <w:t xml:space="preserve"> Impact Man</w:t>
      </w:r>
      <w:r>
        <w:t xml:space="preserve">. </w:t>
      </w:r>
    </w:p>
    <w:p w:rsidR="003F2EB4" w:rsidP="00B000DC" w:rsidRDefault="003F2EB4" w14:paraId="65FA8308" w14:textId="77777777"/>
    <w:p w:rsidR="00CF641B" w:rsidP="00CF641B" w:rsidRDefault="00CF641B" w14:paraId="247C127C" w14:textId="46DDD3CC">
      <w:pPr>
        <w:pStyle w:val="Heading3"/>
      </w:pPr>
      <w:r>
        <w:t>Week 13</w:t>
      </w:r>
    </w:p>
    <w:p w:rsidR="00764B24" w:rsidP="00A56C07" w:rsidRDefault="00CF641B" w14:paraId="1D15AE0F" w14:textId="6541B7E9">
      <w:r>
        <w:t xml:space="preserve">Date: Apr </w:t>
      </w:r>
      <w:r w:rsidR="000B334C">
        <w:t>13</w:t>
      </w:r>
      <w:r w:rsidR="00764B24">
        <w:t xml:space="preserve"> </w:t>
      </w:r>
    </w:p>
    <w:p w:rsidR="00A56C07" w:rsidP="00A56C07" w:rsidRDefault="00764B24" w14:paraId="1ABD1BBE" w14:textId="7787E149">
      <w:pPr>
        <w:rPr>
          <w:b/>
        </w:rPr>
      </w:pPr>
      <w:r>
        <w:t>No readings to do for this</w:t>
      </w:r>
      <w:r w:rsidR="00CF641B">
        <w:t xml:space="preserve"> </w:t>
      </w:r>
      <w:r>
        <w:t>c</w:t>
      </w:r>
      <w:r w:rsidR="00B000DC">
        <w:t>lass wrap-up</w:t>
      </w:r>
      <w:r>
        <w:t>, but there will be a chance to ask questions about the final RAP assignment and we will have lots of small group work and class discussions about all that you’ve learned over the past semester.</w:t>
      </w:r>
      <w:r w:rsidRPr="00A56C07" w:rsidR="00A56C07">
        <w:rPr>
          <w:b/>
        </w:rPr>
        <w:t xml:space="preserve"> </w:t>
      </w:r>
    </w:p>
    <w:p w:rsidRPr="00CF641B" w:rsidR="00CF641B" w:rsidP="003F2EB4" w:rsidRDefault="00B94E8C" w14:paraId="02BE1654" w14:textId="41D49B44">
      <w:pPr>
        <w:pStyle w:val="ListParagraph"/>
        <w:numPr>
          <w:ilvl w:val="0"/>
          <w:numId w:val="40"/>
        </w:numPr>
      </w:pPr>
      <w:r>
        <w:t>No readings</w:t>
      </w:r>
    </w:p>
    <w:p w:rsidR="00A56C07" w:rsidP="00A56C07" w:rsidRDefault="00A56C07" w14:paraId="5A9AFA68" w14:textId="77777777">
      <w:pPr>
        <w:rPr>
          <w:b/>
        </w:rPr>
      </w:pPr>
    </w:p>
    <w:p w:rsidR="00A56C07" w:rsidP="00A56C07" w:rsidRDefault="00A56C07" w14:paraId="66015D7B" w14:textId="65F208DD">
      <w:r w:rsidRPr="00CA7CB7">
        <w:rPr>
          <w:b/>
        </w:rPr>
        <w:t>Assignment: Phase 3: final R</w:t>
      </w:r>
      <w:r>
        <w:rPr>
          <w:b/>
        </w:rPr>
        <w:t>A</w:t>
      </w:r>
      <w:r w:rsidRPr="00CA7CB7">
        <w:rPr>
          <w:b/>
        </w:rPr>
        <w:t xml:space="preserve">P due </w:t>
      </w:r>
      <w:r>
        <w:rPr>
          <w:b/>
        </w:rPr>
        <w:t xml:space="preserve">April </w:t>
      </w:r>
      <w:r w:rsidR="000B334C">
        <w:rPr>
          <w:b/>
        </w:rPr>
        <w:t>15</w:t>
      </w:r>
      <w:r>
        <w:rPr>
          <w:b/>
        </w:rPr>
        <w:t xml:space="preserve"> </w:t>
      </w:r>
      <w:r>
        <w:t>(</w:t>
      </w:r>
      <w:r w:rsidR="00764B24">
        <w:t>via Canvas, of course</w:t>
      </w:r>
      <w:r>
        <w:t>)</w:t>
      </w:r>
    </w:p>
    <w:p w:rsidRPr="009D5222" w:rsidR="0005327A" w:rsidP="004725A4" w:rsidRDefault="0005327A" w14:paraId="3A9FBE40" w14:textId="087B946F">
      <w:pPr>
        <w:rPr>
          <w:rFonts w:asciiTheme="majorHAnsi" w:hAnsiTheme="majorHAnsi" w:cstheme="majorHAnsi"/>
          <w:b/>
        </w:rPr>
      </w:pPr>
    </w:p>
    <w:sectPr w:rsidRPr="009D5222" w:rsidR="0005327A" w:rsidSect="00B001CA">
      <w:headerReference w:type="default" r:id="rId30"/>
      <w:footerReference w:type="even" r:id="rId31"/>
      <w:footerReference w:type="default" r:id="rId32"/>
      <w:pgSz w:w="12240" w:h="15840" w:orient="portrait"/>
      <w:pgMar w:top="851" w:right="851" w:bottom="851"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4A0C" w:rsidP="00A50548" w:rsidRDefault="00334A0C" w14:paraId="20161F56" w14:textId="77777777">
      <w:r>
        <w:separator/>
      </w:r>
    </w:p>
  </w:endnote>
  <w:endnote w:type="continuationSeparator" w:id="0">
    <w:p w:rsidR="00334A0C" w:rsidP="00A50548" w:rsidRDefault="00334A0C" w14:paraId="6B99843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373D" w:rsidP="00995849" w:rsidRDefault="000F373D" w14:paraId="6EF796B0"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373D" w:rsidP="00995849" w:rsidRDefault="000F373D" w14:paraId="089EF22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95849" w:rsidR="000F373D" w:rsidP="00995849" w:rsidRDefault="000F373D" w14:paraId="2B5CC2F1" w14:textId="15402DBB">
    <w:pPr>
      <w:pStyle w:val="Footer"/>
      <w:framePr w:wrap="around" w:hAnchor="margin" w:vAnchor="text" w:xAlign="right" w:y="1"/>
      <w:rPr>
        <w:rStyle w:val="PageNumber"/>
        <w:rFonts w:ascii="Arial" w:hAnsi="Arial" w:cs="Arial"/>
      </w:rPr>
    </w:pPr>
    <w:r w:rsidRPr="00995849">
      <w:rPr>
        <w:rStyle w:val="PageNumber"/>
        <w:rFonts w:ascii="Arial" w:hAnsi="Arial" w:cs="Arial"/>
      </w:rPr>
      <w:fldChar w:fldCharType="begin"/>
    </w:r>
    <w:r w:rsidRPr="00995849">
      <w:rPr>
        <w:rStyle w:val="PageNumber"/>
        <w:rFonts w:ascii="Arial" w:hAnsi="Arial" w:cs="Arial"/>
      </w:rPr>
      <w:instrText xml:space="preserve">PAGE  </w:instrText>
    </w:r>
    <w:r w:rsidRPr="00995849">
      <w:rPr>
        <w:rStyle w:val="PageNumber"/>
        <w:rFonts w:ascii="Arial" w:hAnsi="Arial" w:cs="Arial"/>
      </w:rPr>
      <w:fldChar w:fldCharType="separate"/>
    </w:r>
    <w:r>
      <w:rPr>
        <w:rStyle w:val="PageNumber"/>
        <w:rFonts w:ascii="Arial" w:hAnsi="Arial" w:cs="Arial"/>
        <w:noProof/>
      </w:rPr>
      <w:t>10</w:t>
    </w:r>
    <w:r w:rsidRPr="00995849">
      <w:rPr>
        <w:rStyle w:val="PageNumber"/>
        <w:rFonts w:ascii="Arial" w:hAnsi="Arial" w:cs="Arial"/>
      </w:rPr>
      <w:fldChar w:fldCharType="end"/>
    </w:r>
  </w:p>
  <w:p w:rsidR="000F373D" w:rsidP="00995849" w:rsidRDefault="000F373D" w14:paraId="35AC8E47" w14:textId="0285DB71">
    <w:pPr>
      <w:pStyle w:val="Footer"/>
      <w:ind w:right="360"/>
      <w:rPr>
        <w:rFonts w:ascii="Arial" w:hAnsi="Arial" w:cs="Arial"/>
      </w:rPr>
    </w:pPr>
  </w:p>
  <w:p w:rsidRPr="00995849" w:rsidR="000F373D" w:rsidP="00995849" w:rsidRDefault="000F373D" w14:paraId="20AF6BB3" w14:textId="77777777">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4A0C" w:rsidP="00A50548" w:rsidRDefault="00334A0C" w14:paraId="62B08F2D" w14:textId="77777777">
      <w:r>
        <w:separator/>
      </w:r>
    </w:p>
  </w:footnote>
  <w:footnote w:type="continuationSeparator" w:id="0">
    <w:p w:rsidR="00334A0C" w:rsidP="00A50548" w:rsidRDefault="00334A0C" w14:paraId="6362662C" w14:textId="77777777">
      <w:r>
        <w:continuationSeparator/>
      </w:r>
    </w:p>
  </w:footnote>
  <w:footnote w:id="1">
    <w:p w:rsidR="000F373D" w:rsidP="00C55A3C" w:rsidRDefault="000F373D" w14:paraId="267A3137" w14:textId="77777777">
      <w:pPr>
        <w:pStyle w:val="FootnoteText"/>
      </w:pPr>
      <w:r>
        <w:rPr>
          <w:rStyle w:val="FootnoteReference"/>
        </w:rPr>
        <w:footnoteRef/>
      </w:r>
      <w:r w:rsidRPr="00C55A3C">
        <w:rPr>
          <w:rFonts w:asciiTheme="majorHAnsi" w:hAnsiTheme="majorHAnsi" w:cstheme="majorHAnsi"/>
        </w:rPr>
        <w:t xml:space="preserve"> What is critical thinking? Briefly, critical thinking involves a higher-order of thinking that goes beyond </w:t>
      </w:r>
      <w:r w:rsidRPr="00C55A3C">
        <w:rPr>
          <w:rFonts w:asciiTheme="majorHAnsi" w:hAnsiTheme="majorHAnsi" w:cstheme="majorHAnsi"/>
          <w:i/>
        </w:rPr>
        <w:t>description</w:t>
      </w:r>
      <w:r w:rsidRPr="00C55A3C">
        <w:rPr>
          <w:rFonts w:asciiTheme="majorHAnsi" w:hAnsiTheme="majorHAnsi" w:cstheme="majorHAnsi"/>
        </w:rPr>
        <w:t xml:space="preserve">, and involves </w:t>
      </w:r>
      <w:r w:rsidRPr="00C55A3C">
        <w:rPr>
          <w:rFonts w:asciiTheme="majorHAnsi" w:hAnsiTheme="majorHAnsi" w:cstheme="majorHAnsi"/>
          <w:i/>
        </w:rPr>
        <w:t>analysis</w:t>
      </w:r>
      <w:r w:rsidRPr="00C55A3C">
        <w:rPr>
          <w:rFonts w:asciiTheme="majorHAnsi" w:hAnsiTheme="majorHAnsi" w:cstheme="majorHAnsi"/>
        </w:rPr>
        <w:t xml:space="preserve">. Critical thinking means skeptically asking </w:t>
      </w:r>
      <w:r w:rsidRPr="00C55A3C">
        <w:rPr>
          <w:rFonts w:asciiTheme="majorHAnsi" w:hAnsiTheme="majorHAnsi" w:cstheme="majorHAnsi"/>
          <w:i/>
        </w:rPr>
        <w:t>how</w:t>
      </w:r>
      <w:r w:rsidRPr="00C55A3C">
        <w:rPr>
          <w:rFonts w:asciiTheme="majorHAnsi" w:hAnsiTheme="majorHAnsi" w:cstheme="majorHAnsi"/>
        </w:rPr>
        <w:t xml:space="preserve"> we know things, not just listing what you think are facts and truths. Critical thinking also involves reflexivity – testing and critically examining your own assumptions and thinking process. Trying watching this short video on critical thinking produced by teaching experts at UBC: </w:t>
      </w:r>
      <w:hyperlink w:history="1" r:id="rId1">
        <w:r w:rsidRPr="00C55A3C">
          <w:rPr>
            <w:rStyle w:val="Hyperlink"/>
            <w:rFonts w:asciiTheme="majorHAnsi" w:hAnsiTheme="majorHAnsi" w:cstheme="majorHAnsi"/>
          </w:rPr>
          <w:t>http://learningcommons.ubc.ca/student-toolkits/thinking-critically/</w:t>
        </w:r>
      </w:hyperlink>
      <w:r w:rsidRPr="00C55A3C">
        <w:rPr>
          <w:rFonts w:asciiTheme="majorHAnsi" w:hAnsiTheme="majorHAnsi" w:cstheme="maj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E7FD8" w:rsidR="000F373D" w:rsidP="000A6BDA" w:rsidRDefault="000F373D" w14:paraId="783BBAB7" w14:textId="03EE4795">
    <w:pPr>
      <w:ind w:firstLine="720"/>
      <w:jc w:val="right"/>
      <w:rPr>
        <w:rFonts w:ascii="Calibri" w:hAnsi="Calibri"/>
        <w:i/>
        <w:sz w:val="22"/>
        <w:szCs w:val="22"/>
      </w:rPr>
    </w:pPr>
    <w:r>
      <w:rPr>
        <w:rFonts w:ascii="Calibri" w:hAnsi="Calibri"/>
        <w:i/>
        <w:sz w:val="22"/>
        <w:szCs w:val="22"/>
      </w:rPr>
      <w:t>SOCI 230</w:t>
    </w:r>
    <w:r w:rsidRPr="00FE7FD8">
      <w:rPr>
        <w:rFonts w:ascii="Calibri" w:hAnsi="Calibri"/>
        <w:i/>
        <w:sz w:val="22"/>
        <w:szCs w:val="22"/>
      </w:rPr>
      <w:t xml:space="preserve"> (</w:t>
    </w:r>
    <w:r>
      <w:rPr>
        <w:rFonts w:ascii="Calibri" w:hAnsi="Calibri"/>
        <w:i/>
        <w:sz w:val="22"/>
        <w:szCs w:val="22"/>
      </w:rPr>
      <w:t>201) Shopping, Society, and Sustainability</w:t>
    </w:r>
  </w:p>
  <w:p w:rsidR="000F373D" w:rsidP="000A6BDA" w:rsidRDefault="000F373D" w14:paraId="2676FF82" w14:textId="3368D3FC">
    <w:pPr>
      <w:pStyle w:val="Header"/>
      <w:jc w:val="right"/>
    </w:pPr>
    <w:r w:rsidRPr="00FE7FD8">
      <w:rPr>
        <w:rFonts w:ascii="Calibri" w:hAnsi="Calibri"/>
        <w:i/>
        <w:sz w:val="22"/>
        <w:szCs w:val="22"/>
      </w:rPr>
      <w:tab/>
    </w:r>
    <w:r w:rsidRPr="00FE7FD8">
      <w:rPr>
        <w:rFonts w:ascii="Calibri" w:hAnsi="Calibri"/>
        <w:i/>
        <w:sz w:val="22"/>
        <w:szCs w:val="22"/>
      </w:rPr>
      <w:t xml:space="preserve">Syllabus </w:t>
    </w:r>
    <w:r>
      <w:rPr>
        <w:rFonts w:ascii="Calibri" w:hAnsi="Calibri"/>
        <w:i/>
        <w:sz w:val="22"/>
        <w:szCs w:val="22"/>
      </w:rPr>
      <w:t>2020, W2, Version 1</w:t>
    </w:r>
  </w:p>
  <w:p w:rsidR="000F373D" w:rsidP="006376AA" w:rsidRDefault="000F373D" w14:paraId="33EAF134" w14:textId="0C97B708">
    <w:pPr>
      <w:pStyle w:val="Header"/>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86893"/>
    <w:multiLevelType w:val="hybridMultilevel"/>
    <w:tmpl w:val="50C066E8"/>
    <w:lvl w:ilvl="0" w:tplc="522A7000">
      <w:start w:val="1"/>
      <w:numFmt w:val="low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0486A"/>
    <w:multiLevelType w:val="hybridMultilevel"/>
    <w:tmpl w:val="559EEC64"/>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87CAC"/>
    <w:multiLevelType w:val="hybridMultilevel"/>
    <w:tmpl w:val="11CC2C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D9B2693"/>
    <w:multiLevelType w:val="multilevel"/>
    <w:tmpl w:val="DF7062E6"/>
    <w:lvl w:ilvl="0" w:tplc="942AB06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5549D"/>
    <w:multiLevelType w:val="hybridMultilevel"/>
    <w:tmpl w:val="82A682FC"/>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27193"/>
    <w:multiLevelType w:val="hybridMultilevel"/>
    <w:tmpl w:val="DF7062E6"/>
    <w:lvl w:ilvl="0" w:tplc="942AB06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250AF"/>
    <w:multiLevelType w:val="hybridMultilevel"/>
    <w:tmpl w:val="41F4A556"/>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B5823"/>
    <w:multiLevelType w:val="hybridMultilevel"/>
    <w:tmpl w:val="DF7062E6"/>
    <w:lvl w:ilvl="0" w:tplc="942AB06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10954"/>
    <w:multiLevelType w:val="hybridMultilevel"/>
    <w:tmpl w:val="2BBA0E70"/>
    <w:lvl w:ilvl="0" w:tplc="55064896">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77447"/>
    <w:multiLevelType w:val="hybridMultilevel"/>
    <w:tmpl w:val="F27C05DE"/>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46F01"/>
    <w:multiLevelType w:val="hybridMultilevel"/>
    <w:tmpl w:val="F4A4D2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626EF"/>
    <w:multiLevelType w:val="hybridMultilevel"/>
    <w:tmpl w:val="9B6E4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925C8"/>
    <w:multiLevelType w:val="hybridMultilevel"/>
    <w:tmpl w:val="B95ED1C6"/>
    <w:lvl w:ilvl="0" w:tplc="10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AEE27B4"/>
    <w:multiLevelType w:val="hybridMultilevel"/>
    <w:tmpl w:val="B25AA2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E9663F8"/>
    <w:multiLevelType w:val="hybridMultilevel"/>
    <w:tmpl w:val="F27C05DE"/>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E6EB2"/>
    <w:multiLevelType w:val="hybridMultilevel"/>
    <w:tmpl w:val="066A639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736C0"/>
    <w:multiLevelType w:val="hybridMultilevel"/>
    <w:tmpl w:val="5E38ED4E"/>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91B7C"/>
    <w:multiLevelType w:val="hybridMultilevel"/>
    <w:tmpl w:val="358232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7874F7"/>
    <w:multiLevelType w:val="hybridMultilevel"/>
    <w:tmpl w:val="027CB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1711E"/>
    <w:multiLevelType w:val="hybridMultilevel"/>
    <w:tmpl w:val="C0F612F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42B15077"/>
    <w:multiLevelType w:val="hybridMultilevel"/>
    <w:tmpl w:val="391AE264"/>
    <w:lvl w:ilvl="0" w:tplc="10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F658D"/>
    <w:multiLevelType w:val="hybridMultilevel"/>
    <w:tmpl w:val="066A639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987350"/>
    <w:multiLevelType w:val="hybridMultilevel"/>
    <w:tmpl w:val="11CC2C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D8B22C1"/>
    <w:multiLevelType w:val="hybridMultilevel"/>
    <w:tmpl w:val="EB606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BF4D4D"/>
    <w:multiLevelType w:val="hybridMultilevel"/>
    <w:tmpl w:val="B12A13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8C707A5"/>
    <w:multiLevelType w:val="hybridMultilevel"/>
    <w:tmpl w:val="1D5E26F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58CF3C76"/>
    <w:multiLevelType w:val="hybridMultilevel"/>
    <w:tmpl w:val="7C36AC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CE16AAA"/>
    <w:multiLevelType w:val="hybridMultilevel"/>
    <w:tmpl w:val="CE647C7E"/>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25B70"/>
    <w:multiLevelType w:val="hybridMultilevel"/>
    <w:tmpl w:val="4F20F3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F296830"/>
    <w:multiLevelType w:val="hybridMultilevel"/>
    <w:tmpl w:val="E2B4A0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31072"/>
    <w:multiLevelType w:val="hybridMultilevel"/>
    <w:tmpl w:val="3020C9AE"/>
    <w:lvl w:ilvl="0" w:tplc="04090001">
      <w:start w:val="1"/>
      <w:numFmt w:val="bullet"/>
      <w:lvlText w:val=""/>
      <w:lvlJc w:val="left"/>
      <w:pPr>
        <w:ind w:left="360" w:hanging="360"/>
      </w:pPr>
      <w:rPr>
        <w:rFonts w:hint="default" w:ascii="Symbol" w:hAnsi="Symbo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3967AB"/>
    <w:multiLevelType w:val="hybridMultilevel"/>
    <w:tmpl w:val="066A639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83FEE"/>
    <w:multiLevelType w:val="hybridMultilevel"/>
    <w:tmpl w:val="7EBA3E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81A0195"/>
    <w:multiLevelType w:val="hybridMultilevel"/>
    <w:tmpl w:val="B95ED1C6"/>
    <w:lvl w:ilvl="0" w:tplc="10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9FA6D8C"/>
    <w:multiLevelType w:val="hybridMultilevel"/>
    <w:tmpl w:val="E3E4485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DC2780F"/>
    <w:multiLevelType w:val="hybridMultilevel"/>
    <w:tmpl w:val="561E1EF8"/>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A27BC9"/>
    <w:multiLevelType w:val="hybridMultilevel"/>
    <w:tmpl w:val="5634673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7" w15:restartNumberingAfterBreak="0">
    <w:nsid w:val="76990BA7"/>
    <w:multiLevelType w:val="hybridMultilevel"/>
    <w:tmpl w:val="F27C05DE"/>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675569"/>
    <w:multiLevelType w:val="hybridMultilevel"/>
    <w:tmpl w:val="29E0F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CF4C63"/>
    <w:multiLevelType w:val="multilevel"/>
    <w:tmpl w:val="82A682FC"/>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A34700"/>
    <w:multiLevelType w:val="hybridMultilevel"/>
    <w:tmpl w:val="066A6390"/>
    <w:lvl w:ilvl="0" w:tplc="10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074934"/>
    <w:multiLevelType w:val="hybridMultilevel"/>
    <w:tmpl w:val="B95ED1C6"/>
    <w:lvl w:ilvl="0" w:tplc="10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F593D1C"/>
    <w:multiLevelType w:val="hybridMultilevel"/>
    <w:tmpl w:val="559EEC64"/>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6"/>
  </w:num>
  <w:num w:numId="3">
    <w:abstractNumId w:val="11"/>
  </w:num>
  <w:num w:numId="4">
    <w:abstractNumId w:val="30"/>
  </w:num>
  <w:num w:numId="5">
    <w:abstractNumId w:val="20"/>
  </w:num>
  <w:num w:numId="6">
    <w:abstractNumId w:val="42"/>
  </w:num>
  <w:num w:numId="7">
    <w:abstractNumId w:val="32"/>
  </w:num>
  <w:num w:numId="8">
    <w:abstractNumId w:val="33"/>
  </w:num>
  <w:num w:numId="9">
    <w:abstractNumId w:val="28"/>
  </w:num>
  <w:num w:numId="10">
    <w:abstractNumId w:val="22"/>
  </w:num>
  <w:num w:numId="11">
    <w:abstractNumId w:val="2"/>
  </w:num>
  <w:num w:numId="12">
    <w:abstractNumId w:val="34"/>
  </w:num>
  <w:num w:numId="13">
    <w:abstractNumId w:val="12"/>
  </w:num>
  <w:num w:numId="14">
    <w:abstractNumId w:val="5"/>
  </w:num>
  <w:num w:numId="15">
    <w:abstractNumId w:val="6"/>
  </w:num>
  <w:num w:numId="16">
    <w:abstractNumId w:val="21"/>
  </w:num>
  <w:num w:numId="17">
    <w:abstractNumId w:val="31"/>
  </w:num>
  <w:num w:numId="18">
    <w:abstractNumId w:val="35"/>
  </w:num>
  <w:num w:numId="19">
    <w:abstractNumId w:val="4"/>
  </w:num>
  <w:num w:numId="20">
    <w:abstractNumId w:val="37"/>
  </w:num>
  <w:num w:numId="21">
    <w:abstractNumId w:val="14"/>
  </w:num>
  <w:num w:numId="22">
    <w:abstractNumId w:val="16"/>
  </w:num>
  <w:num w:numId="23">
    <w:abstractNumId w:val="27"/>
  </w:num>
  <w:num w:numId="24">
    <w:abstractNumId w:val="40"/>
  </w:num>
  <w:num w:numId="25">
    <w:abstractNumId w:val="15"/>
  </w:num>
  <w:num w:numId="26">
    <w:abstractNumId w:val="0"/>
  </w:num>
  <w:num w:numId="27">
    <w:abstractNumId w:val="8"/>
  </w:num>
  <w:num w:numId="28">
    <w:abstractNumId w:val="39"/>
  </w:num>
  <w:num w:numId="29">
    <w:abstractNumId w:val="23"/>
  </w:num>
  <w:num w:numId="30">
    <w:abstractNumId w:val="29"/>
  </w:num>
  <w:num w:numId="31">
    <w:abstractNumId w:val="18"/>
  </w:num>
  <w:num w:numId="32">
    <w:abstractNumId w:val="17"/>
  </w:num>
  <w:num w:numId="33">
    <w:abstractNumId w:val="13"/>
  </w:num>
  <w:num w:numId="34">
    <w:abstractNumId w:val="9"/>
  </w:num>
  <w:num w:numId="35">
    <w:abstractNumId w:val="41"/>
  </w:num>
  <w:num w:numId="36">
    <w:abstractNumId w:val="38"/>
  </w:num>
  <w:num w:numId="37">
    <w:abstractNumId w:val="7"/>
  </w:num>
  <w:num w:numId="38">
    <w:abstractNumId w:val="3"/>
  </w:num>
  <w:num w:numId="39">
    <w:abstractNumId w:val="10"/>
  </w:num>
  <w:num w:numId="40">
    <w:abstractNumId w:val="24"/>
  </w:num>
  <w:num w:numId="41">
    <w:abstractNumId w:val="26"/>
  </w:num>
  <w:num w:numId="42">
    <w:abstractNumId w:val="1"/>
  </w:num>
  <w:num w:numId="43">
    <w:abstractNumId w:val="25"/>
  </w:num>
  <w:numIdMacAtCleanup w:val="3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30"/>
  <w:embedSystemFonts/>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DA2"/>
    <w:rsid w:val="0000663E"/>
    <w:rsid w:val="00007F62"/>
    <w:rsid w:val="00010772"/>
    <w:rsid w:val="0002075B"/>
    <w:rsid w:val="00020B43"/>
    <w:rsid w:val="0002382D"/>
    <w:rsid w:val="000316FC"/>
    <w:rsid w:val="00032BCC"/>
    <w:rsid w:val="00033DC8"/>
    <w:rsid w:val="000401C2"/>
    <w:rsid w:val="000404AA"/>
    <w:rsid w:val="00041B81"/>
    <w:rsid w:val="00044690"/>
    <w:rsid w:val="0005327A"/>
    <w:rsid w:val="0005731A"/>
    <w:rsid w:val="000635C7"/>
    <w:rsid w:val="00063CE3"/>
    <w:rsid w:val="000722F4"/>
    <w:rsid w:val="0007337A"/>
    <w:rsid w:val="000808BC"/>
    <w:rsid w:val="0008174E"/>
    <w:rsid w:val="00082C88"/>
    <w:rsid w:val="00094585"/>
    <w:rsid w:val="000A6BDA"/>
    <w:rsid w:val="000B20FA"/>
    <w:rsid w:val="000B334C"/>
    <w:rsid w:val="000B5A86"/>
    <w:rsid w:val="000B7DC3"/>
    <w:rsid w:val="000C3EBE"/>
    <w:rsid w:val="000D0E8D"/>
    <w:rsid w:val="000D6D05"/>
    <w:rsid w:val="000E050E"/>
    <w:rsid w:val="000E1689"/>
    <w:rsid w:val="000E38B9"/>
    <w:rsid w:val="000E517A"/>
    <w:rsid w:val="000F373D"/>
    <w:rsid w:val="000F5A17"/>
    <w:rsid w:val="000F6C8B"/>
    <w:rsid w:val="00100A84"/>
    <w:rsid w:val="001101A3"/>
    <w:rsid w:val="001105C1"/>
    <w:rsid w:val="00110BB2"/>
    <w:rsid w:val="001144A0"/>
    <w:rsid w:val="00114A03"/>
    <w:rsid w:val="00120B16"/>
    <w:rsid w:val="0012126C"/>
    <w:rsid w:val="00124034"/>
    <w:rsid w:val="001257BB"/>
    <w:rsid w:val="001317F8"/>
    <w:rsid w:val="00131CE2"/>
    <w:rsid w:val="00133241"/>
    <w:rsid w:val="001355A1"/>
    <w:rsid w:val="00135800"/>
    <w:rsid w:val="00136AE5"/>
    <w:rsid w:val="00141DB7"/>
    <w:rsid w:val="00143534"/>
    <w:rsid w:val="00143FC4"/>
    <w:rsid w:val="00151E15"/>
    <w:rsid w:val="001570C0"/>
    <w:rsid w:val="00163D19"/>
    <w:rsid w:val="001644BE"/>
    <w:rsid w:val="00164A3F"/>
    <w:rsid w:val="00165267"/>
    <w:rsid w:val="00166201"/>
    <w:rsid w:val="001664F5"/>
    <w:rsid w:val="0017069D"/>
    <w:rsid w:val="00171033"/>
    <w:rsid w:val="00173F98"/>
    <w:rsid w:val="001740A0"/>
    <w:rsid w:val="00174E54"/>
    <w:rsid w:val="00175018"/>
    <w:rsid w:val="0019234B"/>
    <w:rsid w:val="00195C19"/>
    <w:rsid w:val="001969EF"/>
    <w:rsid w:val="001A05D5"/>
    <w:rsid w:val="001A647F"/>
    <w:rsid w:val="001A77F0"/>
    <w:rsid w:val="001B250D"/>
    <w:rsid w:val="001C0CF7"/>
    <w:rsid w:val="001C23EA"/>
    <w:rsid w:val="001C431E"/>
    <w:rsid w:val="001C69A0"/>
    <w:rsid w:val="001D143B"/>
    <w:rsid w:val="001D508B"/>
    <w:rsid w:val="001E30FE"/>
    <w:rsid w:val="001E5868"/>
    <w:rsid w:val="001F0222"/>
    <w:rsid w:val="001F0E27"/>
    <w:rsid w:val="001F177D"/>
    <w:rsid w:val="0020062E"/>
    <w:rsid w:val="00202195"/>
    <w:rsid w:val="00212214"/>
    <w:rsid w:val="00215F2E"/>
    <w:rsid w:val="0023457D"/>
    <w:rsid w:val="0023458E"/>
    <w:rsid w:val="00234F67"/>
    <w:rsid w:val="00235159"/>
    <w:rsid w:val="002370F2"/>
    <w:rsid w:val="00240787"/>
    <w:rsid w:val="00240D1C"/>
    <w:rsid w:val="00240F40"/>
    <w:rsid w:val="00241C18"/>
    <w:rsid w:val="00245FF7"/>
    <w:rsid w:val="002527A2"/>
    <w:rsid w:val="00256A04"/>
    <w:rsid w:val="0027673C"/>
    <w:rsid w:val="00276A35"/>
    <w:rsid w:val="00281C06"/>
    <w:rsid w:val="00287B5A"/>
    <w:rsid w:val="00291737"/>
    <w:rsid w:val="00295D3C"/>
    <w:rsid w:val="002A02F5"/>
    <w:rsid w:val="002A06D3"/>
    <w:rsid w:val="002A4781"/>
    <w:rsid w:val="002A65F4"/>
    <w:rsid w:val="002A6C2A"/>
    <w:rsid w:val="002B2172"/>
    <w:rsid w:val="002B4C01"/>
    <w:rsid w:val="002B54E4"/>
    <w:rsid w:val="002B6F2E"/>
    <w:rsid w:val="002C1C78"/>
    <w:rsid w:val="002D0A50"/>
    <w:rsid w:val="002D2EE2"/>
    <w:rsid w:val="002D58F5"/>
    <w:rsid w:val="002D5BD2"/>
    <w:rsid w:val="002D73CE"/>
    <w:rsid w:val="002E1B08"/>
    <w:rsid w:val="002F61EA"/>
    <w:rsid w:val="003101D4"/>
    <w:rsid w:val="003101D7"/>
    <w:rsid w:val="003110BC"/>
    <w:rsid w:val="00317A06"/>
    <w:rsid w:val="0032082F"/>
    <w:rsid w:val="00320F52"/>
    <w:rsid w:val="00323523"/>
    <w:rsid w:val="00325B00"/>
    <w:rsid w:val="003300A6"/>
    <w:rsid w:val="00334A0C"/>
    <w:rsid w:val="003351BA"/>
    <w:rsid w:val="00345455"/>
    <w:rsid w:val="00347AF8"/>
    <w:rsid w:val="0035341A"/>
    <w:rsid w:val="00362899"/>
    <w:rsid w:val="003644D3"/>
    <w:rsid w:val="00364FC5"/>
    <w:rsid w:val="0036600A"/>
    <w:rsid w:val="00372CEC"/>
    <w:rsid w:val="00373821"/>
    <w:rsid w:val="003962D2"/>
    <w:rsid w:val="003A1BF1"/>
    <w:rsid w:val="003A2A5E"/>
    <w:rsid w:val="003A3484"/>
    <w:rsid w:val="003A52B9"/>
    <w:rsid w:val="003A5B21"/>
    <w:rsid w:val="003C0553"/>
    <w:rsid w:val="003C1A88"/>
    <w:rsid w:val="003C4AFC"/>
    <w:rsid w:val="003C5762"/>
    <w:rsid w:val="003D41F9"/>
    <w:rsid w:val="003D4789"/>
    <w:rsid w:val="003D74BD"/>
    <w:rsid w:val="003E4726"/>
    <w:rsid w:val="003E62FA"/>
    <w:rsid w:val="003E760C"/>
    <w:rsid w:val="003F14D2"/>
    <w:rsid w:val="003F2EB4"/>
    <w:rsid w:val="003F4F20"/>
    <w:rsid w:val="003F5B84"/>
    <w:rsid w:val="00400476"/>
    <w:rsid w:val="00401BF3"/>
    <w:rsid w:val="00402F38"/>
    <w:rsid w:val="004045E7"/>
    <w:rsid w:val="004046C2"/>
    <w:rsid w:val="0041651D"/>
    <w:rsid w:val="00424572"/>
    <w:rsid w:val="004246D8"/>
    <w:rsid w:val="00425811"/>
    <w:rsid w:val="00427531"/>
    <w:rsid w:val="0043217B"/>
    <w:rsid w:val="00435563"/>
    <w:rsid w:val="00440063"/>
    <w:rsid w:val="00443E81"/>
    <w:rsid w:val="004458B5"/>
    <w:rsid w:val="004523F8"/>
    <w:rsid w:val="00452D88"/>
    <w:rsid w:val="00453164"/>
    <w:rsid w:val="00453496"/>
    <w:rsid w:val="004573D1"/>
    <w:rsid w:val="0046587C"/>
    <w:rsid w:val="004725A4"/>
    <w:rsid w:val="00472DDD"/>
    <w:rsid w:val="0047549F"/>
    <w:rsid w:val="00477881"/>
    <w:rsid w:val="004802AD"/>
    <w:rsid w:val="0048438A"/>
    <w:rsid w:val="00485586"/>
    <w:rsid w:val="00490B7E"/>
    <w:rsid w:val="004A7F78"/>
    <w:rsid w:val="004B03FD"/>
    <w:rsid w:val="004B0A1F"/>
    <w:rsid w:val="004B42F2"/>
    <w:rsid w:val="004B6B6B"/>
    <w:rsid w:val="004B7087"/>
    <w:rsid w:val="004C5F2C"/>
    <w:rsid w:val="004D164F"/>
    <w:rsid w:val="004D1717"/>
    <w:rsid w:val="004D3FA2"/>
    <w:rsid w:val="004E1DB8"/>
    <w:rsid w:val="004E1F97"/>
    <w:rsid w:val="004E3957"/>
    <w:rsid w:val="004E3EB5"/>
    <w:rsid w:val="004E59C8"/>
    <w:rsid w:val="004F08D2"/>
    <w:rsid w:val="004F7065"/>
    <w:rsid w:val="00500A63"/>
    <w:rsid w:val="00501DA2"/>
    <w:rsid w:val="00503D0E"/>
    <w:rsid w:val="005043DC"/>
    <w:rsid w:val="00505A21"/>
    <w:rsid w:val="00510AFF"/>
    <w:rsid w:val="00517688"/>
    <w:rsid w:val="00526DA2"/>
    <w:rsid w:val="00532574"/>
    <w:rsid w:val="005465E9"/>
    <w:rsid w:val="0055061F"/>
    <w:rsid w:val="00554604"/>
    <w:rsid w:val="0055692C"/>
    <w:rsid w:val="00561EFE"/>
    <w:rsid w:val="00574B29"/>
    <w:rsid w:val="00575C72"/>
    <w:rsid w:val="0057637A"/>
    <w:rsid w:val="00581C7F"/>
    <w:rsid w:val="00582A9A"/>
    <w:rsid w:val="005858FF"/>
    <w:rsid w:val="0058596E"/>
    <w:rsid w:val="005951A7"/>
    <w:rsid w:val="005A1E1F"/>
    <w:rsid w:val="005B17B1"/>
    <w:rsid w:val="005C1CEE"/>
    <w:rsid w:val="005C5846"/>
    <w:rsid w:val="005C661F"/>
    <w:rsid w:val="005C6ADF"/>
    <w:rsid w:val="005D5D79"/>
    <w:rsid w:val="005E22E7"/>
    <w:rsid w:val="005E654C"/>
    <w:rsid w:val="005F1C01"/>
    <w:rsid w:val="005F1DA9"/>
    <w:rsid w:val="005F4F2D"/>
    <w:rsid w:val="005F510A"/>
    <w:rsid w:val="005F560F"/>
    <w:rsid w:val="005F70C3"/>
    <w:rsid w:val="006003A5"/>
    <w:rsid w:val="00600BF5"/>
    <w:rsid w:val="006023D7"/>
    <w:rsid w:val="0060507D"/>
    <w:rsid w:val="00605105"/>
    <w:rsid w:val="006053B3"/>
    <w:rsid w:val="00613A24"/>
    <w:rsid w:val="00613BA6"/>
    <w:rsid w:val="006156A0"/>
    <w:rsid w:val="00615CAC"/>
    <w:rsid w:val="00626E77"/>
    <w:rsid w:val="0062733B"/>
    <w:rsid w:val="006306E0"/>
    <w:rsid w:val="00631E4B"/>
    <w:rsid w:val="006376AA"/>
    <w:rsid w:val="00637C01"/>
    <w:rsid w:val="006414F0"/>
    <w:rsid w:val="0064308D"/>
    <w:rsid w:val="006431F6"/>
    <w:rsid w:val="006438E6"/>
    <w:rsid w:val="00645F32"/>
    <w:rsid w:val="00646491"/>
    <w:rsid w:val="0064650C"/>
    <w:rsid w:val="0065309B"/>
    <w:rsid w:val="006541D4"/>
    <w:rsid w:val="006605EF"/>
    <w:rsid w:val="006624CB"/>
    <w:rsid w:val="00671D34"/>
    <w:rsid w:val="00691CF5"/>
    <w:rsid w:val="006A3C4D"/>
    <w:rsid w:val="006B3FD4"/>
    <w:rsid w:val="006B4151"/>
    <w:rsid w:val="006D27FF"/>
    <w:rsid w:val="006D440D"/>
    <w:rsid w:val="006E275C"/>
    <w:rsid w:val="006E5D18"/>
    <w:rsid w:val="006E5F44"/>
    <w:rsid w:val="006F1D13"/>
    <w:rsid w:val="006F3CF2"/>
    <w:rsid w:val="00710448"/>
    <w:rsid w:val="007226F9"/>
    <w:rsid w:val="00722C19"/>
    <w:rsid w:val="0072594C"/>
    <w:rsid w:val="00727689"/>
    <w:rsid w:val="0073049C"/>
    <w:rsid w:val="00730CBB"/>
    <w:rsid w:val="00731C1A"/>
    <w:rsid w:val="007340E7"/>
    <w:rsid w:val="00737880"/>
    <w:rsid w:val="00746EE2"/>
    <w:rsid w:val="00753D19"/>
    <w:rsid w:val="00756475"/>
    <w:rsid w:val="00756E75"/>
    <w:rsid w:val="00757438"/>
    <w:rsid w:val="00764B24"/>
    <w:rsid w:val="007673A2"/>
    <w:rsid w:val="007762DA"/>
    <w:rsid w:val="0078057C"/>
    <w:rsid w:val="00781B9F"/>
    <w:rsid w:val="007872B6"/>
    <w:rsid w:val="00787707"/>
    <w:rsid w:val="007A0E95"/>
    <w:rsid w:val="007A790F"/>
    <w:rsid w:val="007B41AE"/>
    <w:rsid w:val="007B51F1"/>
    <w:rsid w:val="007B6E81"/>
    <w:rsid w:val="007C000D"/>
    <w:rsid w:val="007C1E75"/>
    <w:rsid w:val="007C4B67"/>
    <w:rsid w:val="007C7B4D"/>
    <w:rsid w:val="007D2CA2"/>
    <w:rsid w:val="007D570E"/>
    <w:rsid w:val="007D7214"/>
    <w:rsid w:val="007D73E8"/>
    <w:rsid w:val="007E0F89"/>
    <w:rsid w:val="007E55D7"/>
    <w:rsid w:val="007F1239"/>
    <w:rsid w:val="007F36CF"/>
    <w:rsid w:val="008013FF"/>
    <w:rsid w:val="00804278"/>
    <w:rsid w:val="00810C3E"/>
    <w:rsid w:val="00812EFA"/>
    <w:rsid w:val="0081671D"/>
    <w:rsid w:val="008167C4"/>
    <w:rsid w:val="008215AD"/>
    <w:rsid w:val="008220A7"/>
    <w:rsid w:val="008257AD"/>
    <w:rsid w:val="00826308"/>
    <w:rsid w:val="00826C34"/>
    <w:rsid w:val="0082749B"/>
    <w:rsid w:val="0083009B"/>
    <w:rsid w:val="00832E91"/>
    <w:rsid w:val="0083521E"/>
    <w:rsid w:val="00835DA5"/>
    <w:rsid w:val="00837D15"/>
    <w:rsid w:val="00842F9E"/>
    <w:rsid w:val="00843F3F"/>
    <w:rsid w:val="0084500D"/>
    <w:rsid w:val="00854978"/>
    <w:rsid w:val="00855A09"/>
    <w:rsid w:val="00856115"/>
    <w:rsid w:val="00864F04"/>
    <w:rsid w:val="008703EC"/>
    <w:rsid w:val="0087465E"/>
    <w:rsid w:val="008756CA"/>
    <w:rsid w:val="00876718"/>
    <w:rsid w:val="00876E05"/>
    <w:rsid w:val="00877631"/>
    <w:rsid w:val="008802AB"/>
    <w:rsid w:val="008827BD"/>
    <w:rsid w:val="008830B8"/>
    <w:rsid w:val="00886A2C"/>
    <w:rsid w:val="00890023"/>
    <w:rsid w:val="00890126"/>
    <w:rsid w:val="00894213"/>
    <w:rsid w:val="008979E2"/>
    <w:rsid w:val="008A18CE"/>
    <w:rsid w:val="008A1A27"/>
    <w:rsid w:val="008A2C16"/>
    <w:rsid w:val="008A39BF"/>
    <w:rsid w:val="008A63EB"/>
    <w:rsid w:val="008A778C"/>
    <w:rsid w:val="008B13AF"/>
    <w:rsid w:val="008C0434"/>
    <w:rsid w:val="008C0666"/>
    <w:rsid w:val="008C2AD4"/>
    <w:rsid w:val="008C7931"/>
    <w:rsid w:val="008D1905"/>
    <w:rsid w:val="008D5AAC"/>
    <w:rsid w:val="008D6D17"/>
    <w:rsid w:val="008E3BE8"/>
    <w:rsid w:val="008F54B3"/>
    <w:rsid w:val="008F614E"/>
    <w:rsid w:val="009013F4"/>
    <w:rsid w:val="00904DE8"/>
    <w:rsid w:val="00904FD9"/>
    <w:rsid w:val="009059E9"/>
    <w:rsid w:val="00906600"/>
    <w:rsid w:val="00911F02"/>
    <w:rsid w:val="00914AEB"/>
    <w:rsid w:val="009150EC"/>
    <w:rsid w:val="009177F1"/>
    <w:rsid w:val="00934F68"/>
    <w:rsid w:val="00940DB6"/>
    <w:rsid w:val="00943AF6"/>
    <w:rsid w:val="0094531E"/>
    <w:rsid w:val="00950734"/>
    <w:rsid w:val="00952CAE"/>
    <w:rsid w:val="00955492"/>
    <w:rsid w:val="009558DC"/>
    <w:rsid w:val="00957663"/>
    <w:rsid w:val="00962E30"/>
    <w:rsid w:val="009639BD"/>
    <w:rsid w:val="00966BEE"/>
    <w:rsid w:val="009707BD"/>
    <w:rsid w:val="00974F17"/>
    <w:rsid w:val="009755A5"/>
    <w:rsid w:val="00975C76"/>
    <w:rsid w:val="00981612"/>
    <w:rsid w:val="00990CBF"/>
    <w:rsid w:val="00995849"/>
    <w:rsid w:val="009A3E81"/>
    <w:rsid w:val="009A75A8"/>
    <w:rsid w:val="009B3C35"/>
    <w:rsid w:val="009B5189"/>
    <w:rsid w:val="009B68C7"/>
    <w:rsid w:val="009C001F"/>
    <w:rsid w:val="009C01CA"/>
    <w:rsid w:val="009C171A"/>
    <w:rsid w:val="009C2847"/>
    <w:rsid w:val="009C6213"/>
    <w:rsid w:val="009D021E"/>
    <w:rsid w:val="009D09FD"/>
    <w:rsid w:val="009D1942"/>
    <w:rsid w:val="009D312F"/>
    <w:rsid w:val="009D5222"/>
    <w:rsid w:val="009D787E"/>
    <w:rsid w:val="009E2F2E"/>
    <w:rsid w:val="009E38E5"/>
    <w:rsid w:val="009E6915"/>
    <w:rsid w:val="009F2BC9"/>
    <w:rsid w:val="009F724F"/>
    <w:rsid w:val="00A0424A"/>
    <w:rsid w:val="00A15EAA"/>
    <w:rsid w:val="00A17A07"/>
    <w:rsid w:val="00A21270"/>
    <w:rsid w:val="00A40708"/>
    <w:rsid w:val="00A41561"/>
    <w:rsid w:val="00A427A5"/>
    <w:rsid w:val="00A42E88"/>
    <w:rsid w:val="00A4658E"/>
    <w:rsid w:val="00A50548"/>
    <w:rsid w:val="00A51D39"/>
    <w:rsid w:val="00A54A57"/>
    <w:rsid w:val="00A56A31"/>
    <w:rsid w:val="00A56C07"/>
    <w:rsid w:val="00A6211B"/>
    <w:rsid w:val="00A635AE"/>
    <w:rsid w:val="00A66E75"/>
    <w:rsid w:val="00A70A30"/>
    <w:rsid w:val="00A72ADE"/>
    <w:rsid w:val="00A7678B"/>
    <w:rsid w:val="00A76F91"/>
    <w:rsid w:val="00A80BD6"/>
    <w:rsid w:val="00A82292"/>
    <w:rsid w:val="00A86636"/>
    <w:rsid w:val="00A901EF"/>
    <w:rsid w:val="00A965E5"/>
    <w:rsid w:val="00AA180C"/>
    <w:rsid w:val="00AA335B"/>
    <w:rsid w:val="00AB1F94"/>
    <w:rsid w:val="00AB2D8C"/>
    <w:rsid w:val="00AB559B"/>
    <w:rsid w:val="00AB6894"/>
    <w:rsid w:val="00AB7E42"/>
    <w:rsid w:val="00AC2CCD"/>
    <w:rsid w:val="00AC2FBA"/>
    <w:rsid w:val="00AC6F44"/>
    <w:rsid w:val="00AC7CC0"/>
    <w:rsid w:val="00AD40CE"/>
    <w:rsid w:val="00AD4415"/>
    <w:rsid w:val="00AD6918"/>
    <w:rsid w:val="00AF19D9"/>
    <w:rsid w:val="00AF3383"/>
    <w:rsid w:val="00AF6AE3"/>
    <w:rsid w:val="00B000DC"/>
    <w:rsid w:val="00B001CA"/>
    <w:rsid w:val="00B006AE"/>
    <w:rsid w:val="00B04F22"/>
    <w:rsid w:val="00B06978"/>
    <w:rsid w:val="00B077CD"/>
    <w:rsid w:val="00B13B33"/>
    <w:rsid w:val="00B147B1"/>
    <w:rsid w:val="00B20514"/>
    <w:rsid w:val="00B23C05"/>
    <w:rsid w:val="00B26EA2"/>
    <w:rsid w:val="00B32396"/>
    <w:rsid w:val="00B329B2"/>
    <w:rsid w:val="00B35008"/>
    <w:rsid w:val="00B431A8"/>
    <w:rsid w:val="00B46218"/>
    <w:rsid w:val="00B50AAF"/>
    <w:rsid w:val="00B54D90"/>
    <w:rsid w:val="00B56F61"/>
    <w:rsid w:val="00B626BF"/>
    <w:rsid w:val="00B636CE"/>
    <w:rsid w:val="00B67ADB"/>
    <w:rsid w:val="00B71137"/>
    <w:rsid w:val="00B7381E"/>
    <w:rsid w:val="00B7719B"/>
    <w:rsid w:val="00B8449D"/>
    <w:rsid w:val="00B864A5"/>
    <w:rsid w:val="00B90B1D"/>
    <w:rsid w:val="00B91894"/>
    <w:rsid w:val="00B9422B"/>
    <w:rsid w:val="00B94E8C"/>
    <w:rsid w:val="00B955AA"/>
    <w:rsid w:val="00B959CF"/>
    <w:rsid w:val="00B963F0"/>
    <w:rsid w:val="00B965EC"/>
    <w:rsid w:val="00BA6C10"/>
    <w:rsid w:val="00BB451A"/>
    <w:rsid w:val="00BC2DA5"/>
    <w:rsid w:val="00BC359A"/>
    <w:rsid w:val="00BD5182"/>
    <w:rsid w:val="00BE1C7F"/>
    <w:rsid w:val="00BE20ED"/>
    <w:rsid w:val="00BF7524"/>
    <w:rsid w:val="00C05097"/>
    <w:rsid w:val="00C077CC"/>
    <w:rsid w:val="00C1210A"/>
    <w:rsid w:val="00C1791E"/>
    <w:rsid w:val="00C2134C"/>
    <w:rsid w:val="00C22EC4"/>
    <w:rsid w:val="00C30933"/>
    <w:rsid w:val="00C34062"/>
    <w:rsid w:val="00C36B6E"/>
    <w:rsid w:val="00C41434"/>
    <w:rsid w:val="00C42104"/>
    <w:rsid w:val="00C46E3B"/>
    <w:rsid w:val="00C5049C"/>
    <w:rsid w:val="00C55A3C"/>
    <w:rsid w:val="00C607A9"/>
    <w:rsid w:val="00C62063"/>
    <w:rsid w:val="00C6213F"/>
    <w:rsid w:val="00C63A46"/>
    <w:rsid w:val="00C650CE"/>
    <w:rsid w:val="00C66EC3"/>
    <w:rsid w:val="00C729D4"/>
    <w:rsid w:val="00C74642"/>
    <w:rsid w:val="00C75D5D"/>
    <w:rsid w:val="00C849EB"/>
    <w:rsid w:val="00C84C6C"/>
    <w:rsid w:val="00C850E7"/>
    <w:rsid w:val="00C85FF9"/>
    <w:rsid w:val="00C910EA"/>
    <w:rsid w:val="00C93CF0"/>
    <w:rsid w:val="00C97454"/>
    <w:rsid w:val="00CA49F3"/>
    <w:rsid w:val="00CA5D35"/>
    <w:rsid w:val="00CA7A73"/>
    <w:rsid w:val="00CA7EBF"/>
    <w:rsid w:val="00CB1F64"/>
    <w:rsid w:val="00CB2210"/>
    <w:rsid w:val="00CC6216"/>
    <w:rsid w:val="00CC6B59"/>
    <w:rsid w:val="00CE2D8E"/>
    <w:rsid w:val="00CE40FA"/>
    <w:rsid w:val="00CE546F"/>
    <w:rsid w:val="00CF378B"/>
    <w:rsid w:val="00CF641B"/>
    <w:rsid w:val="00CF7787"/>
    <w:rsid w:val="00D0057B"/>
    <w:rsid w:val="00D04823"/>
    <w:rsid w:val="00D11320"/>
    <w:rsid w:val="00D12D0A"/>
    <w:rsid w:val="00D14494"/>
    <w:rsid w:val="00D16218"/>
    <w:rsid w:val="00D26EAB"/>
    <w:rsid w:val="00D324A1"/>
    <w:rsid w:val="00D32AEB"/>
    <w:rsid w:val="00D40959"/>
    <w:rsid w:val="00D4454D"/>
    <w:rsid w:val="00D44AE1"/>
    <w:rsid w:val="00D51791"/>
    <w:rsid w:val="00D547D8"/>
    <w:rsid w:val="00D55BCD"/>
    <w:rsid w:val="00D603A9"/>
    <w:rsid w:val="00D62D80"/>
    <w:rsid w:val="00D65CCF"/>
    <w:rsid w:val="00D7692D"/>
    <w:rsid w:val="00D82DEF"/>
    <w:rsid w:val="00D859C0"/>
    <w:rsid w:val="00D90DFA"/>
    <w:rsid w:val="00D9282A"/>
    <w:rsid w:val="00D97FBB"/>
    <w:rsid w:val="00DA2CE6"/>
    <w:rsid w:val="00DB48BF"/>
    <w:rsid w:val="00DB4D11"/>
    <w:rsid w:val="00DB797B"/>
    <w:rsid w:val="00DC041B"/>
    <w:rsid w:val="00DC087B"/>
    <w:rsid w:val="00DC0E48"/>
    <w:rsid w:val="00DC1E5C"/>
    <w:rsid w:val="00DC27AD"/>
    <w:rsid w:val="00DC3857"/>
    <w:rsid w:val="00DC569C"/>
    <w:rsid w:val="00DC6012"/>
    <w:rsid w:val="00DC69CB"/>
    <w:rsid w:val="00DC7FF4"/>
    <w:rsid w:val="00DD0007"/>
    <w:rsid w:val="00DD6187"/>
    <w:rsid w:val="00DE17E9"/>
    <w:rsid w:val="00DE2B5A"/>
    <w:rsid w:val="00DE3347"/>
    <w:rsid w:val="00DE5340"/>
    <w:rsid w:val="00DE5ACE"/>
    <w:rsid w:val="00DE7DBA"/>
    <w:rsid w:val="00DF770C"/>
    <w:rsid w:val="00E07378"/>
    <w:rsid w:val="00E21AC3"/>
    <w:rsid w:val="00E24D45"/>
    <w:rsid w:val="00E25CDF"/>
    <w:rsid w:val="00E362F9"/>
    <w:rsid w:val="00E40A72"/>
    <w:rsid w:val="00E4244D"/>
    <w:rsid w:val="00E47D20"/>
    <w:rsid w:val="00E576D1"/>
    <w:rsid w:val="00E62862"/>
    <w:rsid w:val="00E62E56"/>
    <w:rsid w:val="00E63F17"/>
    <w:rsid w:val="00E6516F"/>
    <w:rsid w:val="00E83F84"/>
    <w:rsid w:val="00E87E60"/>
    <w:rsid w:val="00E92F13"/>
    <w:rsid w:val="00E97287"/>
    <w:rsid w:val="00EA004D"/>
    <w:rsid w:val="00EA4482"/>
    <w:rsid w:val="00EA4828"/>
    <w:rsid w:val="00EA5F02"/>
    <w:rsid w:val="00EB5905"/>
    <w:rsid w:val="00EB7434"/>
    <w:rsid w:val="00EC148B"/>
    <w:rsid w:val="00EC3F65"/>
    <w:rsid w:val="00ED34CF"/>
    <w:rsid w:val="00EE5C12"/>
    <w:rsid w:val="00EF1E4A"/>
    <w:rsid w:val="00EF6736"/>
    <w:rsid w:val="00EF7E9E"/>
    <w:rsid w:val="00F00655"/>
    <w:rsid w:val="00F00DCC"/>
    <w:rsid w:val="00F023DB"/>
    <w:rsid w:val="00F02647"/>
    <w:rsid w:val="00F03315"/>
    <w:rsid w:val="00F14360"/>
    <w:rsid w:val="00F156A5"/>
    <w:rsid w:val="00F176C2"/>
    <w:rsid w:val="00F2050A"/>
    <w:rsid w:val="00F21935"/>
    <w:rsid w:val="00F26932"/>
    <w:rsid w:val="00F32131"/>
    <w:rsid w:val="00F37827"/>
    <w:rsid w:val="00F40ACF"/>
    <w:rsid w:val="00F44133"/>
    <w:rsid w:val="00F56E04"/>
    <w:rsid w:val="00F57B4F"/>
    <w:rsid w:val="00F62259"/>
    <w:rsid w:val="00F71FDA"/>
    <w:rsid w:val="00F733F2"/>
    <w:rsid w:val="00F943D7"/>
    <w:rsid w:val="00F947B7"/>
    <w:rsid w:val="00F95078"/>
    <w:rsid w:val="00FA0760"/>
    <w:rsid w:val="00FA1563"/>
    <w:rsid w:val="00FA5527"/>
    <w:rsid w:val="00FB4753"/>
    <w:rsid w:val="00FB4791"/>
    <w:rsid w:val="00FC299A"/>
    <w:rsid w:val="00FC7313"/>
    <w:rsid w:val="00FD077F"/>
    <w:rsid w:val="00FD20E3"/>
    <w:rsid w:val="00FD4C35"/>
    <w:rsid w:val="00FE42C2"/>
    <w:rsid w:val="00FF5D32"/>
    <w:rsid w:val="00FF6157"/>
    <w:rsid w:val="00FF6557"/>
    <w:rsid w:val="03AE622E"/>
    <w:rsid w:val="35F539CE"/>
    <w:rsid w:val="4F8137C5"/>
    <w:rsid w:val="703FA6A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E357001"/>
  <w15:docId w15:val="{D7393CD1-6B67-480E-837A-CA46C9B179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7881"/>
    <w:pPr>
      <w:spacing w:before="0" w:after="0" w:line="240" w:lineRule="auto"/>
    </w:pPr>
    <w:rPr>
      <w:rFonts w:ascii="Times New Roman" w:hAnsi="Times New Roman" w:eastAsia="Times New Roman" w:cs="Times New Roman"/>
      <w:sz w:val="24"/>
      <w:szCs w:val="24"/>
      <w:lang w:val="en-CA"/>
    </w:rPr>
  </w:style>
  <w:style w:type="paragraph" w:styleId="Heading1">
    <w:name w:val="heading 1"/>
    <w:basedOn w:val="Normal"/>
    <w:next w:val="Normal"/>
    <w:link w:val="Heading1Char"/>
    <w:uiPriority w:val="9"/>
    <w:qFormat/>
    <w:rsid w:val="00B959CF"/>
    <w:pPr>
      <w:pBdr>
        <w:top w:val="single" w:color="4F81BD" w:themeColor="accent1" w:sz="24" w:space="0"/>
        <w:left w:val="single" w:color="4F81BD" w:themeColor="accent1" w:sz="24" w:space="0"/>
        <w:bottom w:val="single" w:color="4F81BD" w:themeColor="accent1" w:sz="24" w:space="0"/>
        <w:right w:val="single" w:color="4F81BD" w:themeColor="accent1" w:sz="24" w:space="0"/>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959CF"/>
    <w:pPr>
      <w:pBdr>
        <w:top w:val="single" w:color="DBE5F1" w:themeColor="accent1" w:themeTint="33" w:sz="24" w:space="0"/>
        <w:left w:val="single" w:color="DBE5F1" w:themeColor="accent1" w:themeTint="33" w:sz="24" w:space="0"/>
        <w:bottom w:val="single" w:color="DBE5F1" w:themeColor="accent1" w:themeTint="33" w:sz="24" w:space="0"/>
        <w:right w:val="single" w:color="DBE5F1" w:themeColor="accent1" w:themeTint="33" w:sz="24" w:space="0"/>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B959CF"/>
    <w:pPr>
      <w:pBdr>
        <w:top w:val="single" w:color="4F81BD" w:themeColor="accent1" w:sz="6" w:space="2"/>
        <w:left w:val="single" w:color="4F81BD" w:themeColor="accent1" w:sz="6" w:space="2"/>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B959CF"/>
    <w:pPr>
      <w:pBdr>
        <w:top w:val="dotted" w:color="4F81BD" w:themeColor="accent1" w:sz="6" w:space="2"/>
        <w:left w:val="dotted" w:color="4F81BD" w:themeColor="accent1" w:sz="6" w:space="2"/>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B959CF"/>
    <w:pPr>
      <w:pBdr>
        <w:bottom w:val="single" w:color="4F81BD" w:themeColor="accent1" w:sz="6" w:space="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959CF"/>
    <w:pPr>
      <w:pBdr>
        <w:bottom w:val="dotted" w:color="4F81BD" w:themeColor="accent1" w:sz="6" w:space="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959CF"/>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959CF"/>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B959CF"/>
    <w:pPr>
      <w:spacing w:before="300"/>
      <w:outlineLvl w:val="8"/>
    </w:pPr>
    <w:rPr>
      <w:i/>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basedOn w:val="Normal"/>
    <w:link w:val="NoSpacingChar"/>
    <w:uiPriority w:val="1"/>
    <w:qFormat/>
    <w:rsid w:val="00B959CF"/>
  </w:style>
  <w:style w:type="character" w:styleId="Heading1Char" w:customStyle="1">
    <w:name w:val="Heading 1 Char"/>
    <w:basedOn w:val="DefaultParagraphFont"/>
    <w:link w:val="Heading1"/>
    <w:uiPriority w:val="9"/>
    <w:rsid w:val="00B959CF"/>
    <w:rPr>
      <w:b/>
      <w:bCs/>
      <w:caps/>
      <w:color w:val="FFFFFF" w:themeColor="background1"/>
      <w:spacing w:val="15"/>
      <w:shd w:val="clear" w:color="auto" w:fill="4F81BD" w:themeFill="accent1"/>
    </w:rPr>
  </w:style>
  <w:style w:type="paragraph" w:styleId="DocumentMap">
    <w:name w:val="Document Map"/>
    <w:basedOn w:val="Normal"/>
    <w:link w:val="DocumentMapChar"/>
    <w:uiPriority w:val="99"/>
    <w:semiHidden/>
    <w:unhideWhenUsed/>
    <w:rsid w:val="006B4151"/>
    <w:rPr>
      <w:rFonts w:ascii="Lucida Grande" w:hAnsi="Lucida Grande" w:cs="Lucida Grande"/>
    </w:rPr>
  </w:style>
  <w:style w:type="character" w:styleId="DocumentMapChar" w:customStyle="1">
    <w:name w:val="Document Map Char"/>
    <w:basedOn w:val="DefaultParagraphFont"/>
    <w:link w:val="DocumentMap"/>
    <w:uiPriority w:val="99"/>
    <w:semiHidden/>
    <w:rsid w:val="006B4151"/>
    <w:rPr>
      <w:rFonts w:ascii="Lucida Grande" w:hAnsi="Lucida Grande" w:cs="Lucida Grande"/>
      <w:sz w:val="24"/>
      <w:szCs w:val="24"/>
      <w:lang w:val="en-CA"/>
    </w:rPr>
  </w:style>
  <w:style w:type="character" w:styleId="Heading2Char" w:customStyle="1">
    <w:name w:val="Heading 2 Char"/>
    <w:basedOn w:val="DefaultParagraphFont"/>
    <w:link w:val="Heading2"/>
    <w:uiPriority w:val="9"/>
    <w:rsid w:val="00B959CF"/>
    <w:rPr>
      <w:caps/>
      <w:spacing w:val="15"/>
      <w:shd w:val="clear" w:color="auto" w:fill="DBE5F1" w:themeFill="accent1" w:themeFillTint="33"/>
    </w:rPr>
  </w:style>
  <w:style w:type="character" w:styleId="Hyperlink">
    <w:name w:val="Hyperlink"/>
    <w:uiPriority w:val="99"/>
    <w:unhideWhenUsed/>
    <w:rsid w:val="00C66EC3"/>
    <w:rPr>
      <w:color w:val="0000FF"/>
      <w:u w:val="single"/>
    </w:rPr>
  </w:style>
  <w:style w:type="paragraph" w:styleId="CommentText">
    <w:name w:val="annotation text"/>
    <w:basedOn w:val="Normal"/>
    <w:link w:val="CommentTextChar"/>
    <w:uiPriority w:val="99"/>
    <w:semiHidden/>
    <w:rsid w:val="00C66EC3"/>
  </w:style>
  <w:style w:type="character" w:styleId="CommentTextChar" w:customStyle="1">
    <w:name w:val="Comment Text Char"/>
    <w:basedOn w:val="DefaultParagraphFont"/>
    <w:link w:val="CommentText"/>
    <w:uiPriority w:val="99"/>
    <w:semiHidden/>
    <w:rsid w:val="00C66EC3"/>
    <w:rPr>
      <w:rFonts w:ascii="Times New Roman" w:hAnsi="Times New Roman" w:eastAsia="Times New Roman" w:cs="Times New Roman"/>
    </w:rPr>
  </w:style>
  <w:style w:type="character" w:styleId="CommentReference">
    <w:name w:val="annotation reference"/>
    <w:unhideWhenUsed/>
    <w:rsid w:val="00C66EC3"/>
    <w:rPr>
      <w:sz w:val="18"/>
      <w:szCs w:val="18"/>
    </w:rPr>
  </w:style>
  <w:style w:type="paragraph" w:styleId="BalloonText">
    <w:name w:val="Balloon Text"/>
    <w:basedOn w:val="Normal"/>
    <w:link w:val="BalloonTextChar"/>
    <w:uiPriority w:val="99"/>
    <w:semiHidden/>
    <w:unhideWhenUsed/>
    <w:rsid w:val="00C66EC3"/>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C66EC3"/>
    <w:rPr>
      <w:rFonts w:ascii="Lucida Grande" w:hAnsi="Lucida Grande" w:cs="Lucida Grande"/>
      <w:sz w:val="18"/>
      <w:szCs w:val="18"/>
      <w:lang w:val="en-CA"/>
    </w:rPr>
  </w:style>
  <w:style w:type="paragraph" w:styleId="CommentSubject">
    <w:name w:val="annotation subject"/>
    <w:basedOn w:val="CommentText"/>
    <w:next w:val="CommentText"/>
    <w:link w:val="CommentSubjectChar"/>
    <w:uiPriority w:val="99"/>
    <w:semiHidden/>
    <w:unhideWhenUsed/>
    <w:rsid w:val="00256A04"/>
    <w:rPr>
      <w:rFonts w:asciiTheme="minorHAnsi" w:hAnsiTheme="minorHAnsi" w:eastAsiaTheme="minorEastAsia" w:cstheme="minorBidi"/>
      <w:b/>
      <w:bCs/>
    </w:rPr>
  </w:style>
  <w:style w:type="character" w:styleId="CommentSubjectChar" w:customStyle="1">
    <w:name w:val="Comment Subject Char"/>
    <w:basedOn w:val="CommentTextChar"/>
    <w:link w:val="CommentSubject"/>
    <w:uiPriority w:val="99"/>
    <w:semiHidden/>
    <w:rsid w:val="00256A04"/>
    <w:rPr>
      <w:rFonts w:ascii="Times New Roman" w:hAnsi="Times New Roman" w:eastAsia="Times New Roman" w:cs="Times New Roman"/>
      <w:b/>
      <w:bCs/>
      <w:lang w:val="en-CA"/>
    </w:rPr>
  </w:style>
  <w:style w:type="table" w:styleId="TableGrid">
    <w:name w:val="Table Grid"/>
    <w:basedOn w:val="TableNormal"/>
    <w:uiPriority w:val="39"/>
    <w:rsid w:val="004B70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959CF"/>
    <w:pPr>
      <w:ind w:left="720"/>
      <w:contextualSpacing/>
    </w:pPr>
  </w:style>
  <w:style w:type="character" w:styleId="Heading3Char" w:customStyle="1">
    <w:name w:val="Heading 3 Char"/>
    <w:basedOn w:val="DefaultParagraphFont"/>
    <w:link w:val="Heading3"/>
    <w:uiPriority w:val="9"/>
    <w:rsid w:val="00B959CF"/>
    <w:rPr>
      <w:caps/>
      <w:color w:val="243F60" w:themeColor="accent1" w:themeShade="7F"/>
      <w:spacing w:val="15"/>
    </w:rPr>
  </w:style>
  <w:style w:type="character" w:styleId="Heading4Char" w:customStyle="1">
    <w:name w:val="Heading 4 Char"/>
    <w:basedOn w:val="DefaultParagraphFont"/>
    <w:link w:val="Heading4"/>
    <w:uiPriority w:val="9"/>
    <w:rsid w:val="00B959CF"/>
    <w:rPr>
      <w:caps/>
      <w:color w:val="365F91" w:themeColor="accent1" w:themeShade="BF"/>
      <w:spacing w:val="10"/>
    </w:rPr>
  </w:style>
  <w:style w:type="character" w:styleId="Heading5Char" w:customStyle="1">
    <w:name w:val="Heading 5 Char"/>
    <w:basedOn w:val="DefaultParagraphFont"/>
    <w:link w:val="Heading5"/>
    <w:uiPriority w:val="9"/>
    <w:rsid w:val="00B959CF"/>
    <w:rPr>
      <w:caps/>
      <w:color w:val="365F91" w:themeColor="accent1" w:themeShade="BF"/>
      <w:spacing w:val="10"/>
    </w:rPr>
  </w:style>
  <w:style w:type="character" w:styleId="Heading6Char" w:customStyle="1">
    <w:name w:val="Heading 6 Char"/>
    <w:basedOn w:val="DefaultParagraphFont"/>
    <w:link w:val="Heading6"/>
    <w:uiPriority w:val="9"/>
    <w:semiHidden/>
    <w:rsid w:val="00B959CF"/>
    <w:rPr>
      <w:caps/>
      <w:color w:val="365F91" w:themeColor="accent1" w:themeShade="BF"/>
      <w:spacing w:val="10"/>
    </w:rPr>
  </w:style>
  <w:style w:type="character" w:styleId="Heading7Char" w:customStyle="1">
    <w:name w:val="Heading 7 Char"/>
    <w:basedOn w:val="DefaultParagraphFont"/>
    <w:link w:val="Heading7"/>
    <w:uiPriority w:val="9"/>
    <w:semiHidden/>
    <w:rsid w:val="00B959CF"/>
    <w:rPr>
      <w:caps/>
      <w:color w:val="365F91" w:themeColor="accent1" w:themeShade="BF"/>
      <w:spacing w:val="10"/>
    </w:rPr>
  </w:style>
  <w:style w:type="character" w:styleId="Heading8Char" w:customStyle="1">
    <w:name w:val="Heading 8 Char"/>
    <w:basedOn w:val="DefaultParagraphFont"/>
    <w:link w:val="Heading8"/>
    <w:uiPriority w:val="9"/>
    <w:semiHidden/>
    <w:rsid w:val="00B959CF"/>
    <w:rPr>
      <w:caps/>
      <w:spacing w:val="10"/>
      <w:sz w:val="18"/>
      <w:szCs w:val="18"/>
    </w:rPr>
  </w:style>
  <w:style w:type="character" w:styleId="Heading9Char" w:customStyle="1">
    <w:name w:val="Heading 9 Char"/>
    <w:basedOn w:val="DefaultParagraphFont"/>
    <w:link w:val="Heading9"/>
    <w:uiPriority w:val="9"/>
    <w:semiHidden/>
    <w:rsid w:val="00B959CF"/>
    <w:rPr>
      <w:i/>
      <w:caps/>
      <w:spacing w:val="10"/>
      <w:sz w:val="18"/>
      <w:szCs w:val="18"/>
    </w:rPr>
  </w:style>
  <w:style w:type="paragraph" w:styleId="Caption">
    <w:name w:val="caption"/>
    <w:basedOn w:val="Normal"/>
    <w:next w:val="Normal"/>
    <w:uiPriority w:val="35"/>
    <w:semiHidden/>
    <w:unhideWhenUsed/>
    <w:qFormat/>
    <w:rsid w:val="00B959CF"/>
    <w:rPr>
      <w:b/>
      <w:bCs/>
      <w:color w:val="365F91" w:themeColor="accent1" w:themeShade="BF"/>
      <w:sz w:val="16"/>
      <w:szCs w:val="16"/>
    </w:rPr>
  </w:style>
  <w:style w:type="paragraph" w:styleId="Title">
    <w:name w:val="Title"/>
    <w:basedOn w:val="Normal"/>
    <w:next w:val="Normal"/>
    <w:link w:val="TitleChar"/>
    <w:uiPriority w:val="10"/>
    <w:qFormat/>
    <w:rsid w:val="00B959CF"/>
    <w:pPr>
      <w:spacing w:before="720"/>
    </w:pPr>
    <w:rPr>
      <w:caps/>
      <w:color w:val="4F81BD" w:themeColor="accent1"/>
      <w:spacing w:val="10"/>
      <w:kern w:val="28"/>
      <w:sz w:val="52"/>
      <w:szCs w:val="52"/>
    </w:rPr>
  </w:style>
  <w:style w:type="character" w:styleId="TitleChar" w:customStyle="1">
    <w:name w:val="Title Char"/>
    <w:basedOn w:val="DefaultParagraphFont"/>
    <w:link w:val="Title"/>
    <w:uiPriority w:val="10"/>
    <w:rsid w:val="00B959CF"/>
    <w:rPr>
      <w:caps/>
      <w:color w:val="4F81BD" w:themeColor="accent1"/>
      <w:spacing w:val="10"/>
      <w:kern w:val="28"/>
      <w:sz w:val="52"/>
      <w:szCs w:val="52"/>
    </w:rPr>
  </w:style>
  <w:style w:type="paragraph" w:styleId="Subtitle">
    <w:name w:val="Subtitle"/>
    <w:basedOn w:val="Normal"/>
    <w:next w:val="Normal"/>
    <w:link w:val="SubtitleChar"/>
    <w:uiPriority w:val="11"/>
    <w:qFormat/>
    <w:rsid w:val="00B959CF"/>
    <w:pPr>
      <w:spacing w:after="1000"/>
    </w:pPr>
    <w:rPr>
      <w:caps/>
      <w:color w:val="595959" w:themeColor="text1" w:themeTint="A6"/>
      <w:spacing w:val="10"/>
    </w:rPr>
  </w:style>
  <w:style w:type="character" w:styleId="SubtitleChar" w:customStyle="1">
    <w:name w:val="Subtitle Char"/>
    <w:basedOn w:val="DefaultParagraphFont"/>
    <w:link w:val="Subtitle"/>
    <w:uiPriority w:val="11"/>
    <w:rsid w:val="00B959CF"/>
    <w:rPr>
      <w:caps/>
      <w:color w:val="595959" w:themeColor="text1" w:themeTint="A6"/>
      <w:spacing w:val="10"/>
      <w:sz w:val="24"/>
      <w:szCs w:val="24"/>
    </w:rPr>
  </w:style>
  <w:style w:type="character" w:styleId="Strong">
    <w:name w:val="Strong"/>
    <w:uiPriority w:val="22"/>
    <w:qFormat/>
    <w:rsid w:val="00B959CF"/>
    <w:rPr>
      <w:b/>
      <w:bCs/>
    </w:rPr>
  </w:style>
  <w:style w:type="character" w:styleId="Emphasis">
    <w:name w:val="Emphasis"/>
    <w:uiPriority w:val="20"/>
    <w:qFormat/>
    <w:rsid w:val="00B959CF"/>
    <w:rPr>
      <w:caps/>
      <w:color w:val="243F60" w:themeColor="accent1" w:themeShade="7F"/>
      <w:spacing w:val="5"/>
    </w:rPr>
  </w:style>
  <w:style w:type="character" w:styleId="NoSpacingChar" w:customStyle="1">
    <w:name w:val="No Spacing Char"/>
    <w:basedOn w:val="DefaultParagraphFont"/>
    <w:link w:val="NoSpacing"/>
    <w:uiPriority w:val="1"/>
    <w:rsid w:val="00B959CF"/>
    <w:rPr>
      <w:sz w:val="20"/>
      <w:szCs w:val="20"/>
    </w:rPr>
  </w:style>
  <w:style w:type="paragraph" w:styleId="Quote">
    <w:name w:val="Quote"/>
    <w:basedOn w:val="Normal"/>
    <w:next w:val="Normal"/>
    <w:link w:val="QuoteChar"/>
    <w:uiPriority w:val="29"/>
    <w:qFormat/>
    <w:rsid w:val="00B959CF"/>
    <w:rPr>
      <w:i/>
      <w:iCs/>
    </w:rPr>
  </w:style>
  <w:style w:type="character" w:styleId="QuoteChar" w:customStyle="1">
    <w:name w:val="Quote Char"/>
    <w:basedOn w:val="DefaultParagraphFont"/>
    <w:link w:val="Quote"/>
    <w:uiPriority w:val="29"/>
    <w:rsid w:val="00B959CF"/>
    <w:rPr>
      <w:i/>
      <w:iCs/>
      <w:sz w:val="20"/>
      <w:szCs w:val="20"/>
    </w:rPr>
  </w:style>
  <w:style w:type="paragraph" w:styleId="IntenseQuote">
    <w:name w:val="Intense Quote"/>
    <w:basedOn w:val="Normal"/>
    <w:next w:val="Normal"/>
    <w:link w:val="IntenseQuoteChar"/>
    <w:uiPriority w:val="30"/>
    <w:qFormat/>
    <w:rsid w:val="00B959CF"/>
    <w:pPr>
      <w:pBdr>
        <w:top w:val="single" w:color="4F81BD" w:themeColor="accent1" w:sz="4" w:space="10"/>
        <w:left w:val="single" w:color="4F81BD" w:themeColor="accent1" w:sz="4" w:space="10"/>
      </w:pBdr>
      <w:ind w:left="1296" w:right="1152"/>
      <w:jc w:val="both"/>
    </w:pPr>
    <w:rPr>
      <w:i/>
      <w:iCs/>
      <w:color w:val="4F81BD" w:themeColor="accent1"/>
    </w:rPr>
  </w:style>
  <w:style w:type="character" w:styleId="IntenseQuoteChar" w:customStyle="1">
    <w:name w:val="Intense Quote Char"/>
    <w:basedOn w:val="DefaultParagraphFont"/>
    <w:link w:val="IntenseQuote"/>
    <w:uiPriority w:val="30"/>
    <w:rsid w:val="00B959CF"/>
    <w:rPr>
      <w:i/>
      <w:iCs/>
      <w:color w:val="4F81BD" w:themeColor="accent1"/>
      <w:sz w:val="20"/>
      <w:szCs w:val="20"/>
    </w:rPr>
  </w:style>
  <w:style w:type="character" w:styleId="SubtleEmphasis">
    <w:name w:val="Subtle Emphasis"/>
    <w:uiPriority w:val="19"/>
    <w:qFormat/>
    <w:rsid w:val="00B959CF"/>
    <w:rPr>
      <w:i/>
      <w:iCs/>
      <w:color w:val="243F60" w:themeColor="accent1" w:themeShade="7F"/>
    </w:rPr>
  </w:style>
  <w:style w:type="character" w:styleId="IntenseEmphasis">
    <w:name w:val="Intense Emphasis"/>
    <w:uiPriority w:val="21"/>
    <w:qFormat/>
    <w:rsid w:val="00B959CF"/>
    <w:rPr>
      <w:b/>
      <w:bCs/>
      <w:caps/>
      <w:color w:val="243F60" w:themeColor="accent1" w:themeShade="7F"/>
      <w:spacing w:val="10"/>
    </w:rPr>
  </w:style>
  <w:style w:type="character" w:styleId="SubtleReference">
    <w:name w:val="Subtle Reference"/>
    <w:uiPriority w:val="31"/>
    <w:qFormat/>
    <w:rsid w:val="00B959CF"/>
    <w:rPr>
      <w:b/>
      <w:bCs/>
      <w:color w:val="4F81BD" w:themeColor="accent1"/>
    </w:rPr>
  </w:style>
  <w:style w:type="character" w:styleId="IntenseReference">
    <w:name w:val="Intense Reference"/>
    <w:uiPriority w:val="32"/>
    <w:qFormat/>
    <w:rsid w:val="00B959CF"/>
    <w:rPr>
      <w:b/>
      <w:bCs/>
      <w:i/>
      <w:iCs/>
      <w:caps/>
      <w:color w:val="4F81BD" w:themeColor="accent1"/>
    </w:rPr>
  </w:style>
  <w:style w:type="character" w:styleId="BookTitle">
    <w:name w:val="Book Title"/>
    <w:uiPriority w:val="33"/>
    <w:qFormat/>
    <w:rsid w:val="00B959CF"/>
    <w:rPr>
      <w:b/>
      <w:bCs/>
      <w:i/>
      <w:iCs/>
      <w:spacing w:val="9"/>
    </w:rPr>
  </w:style>
  <w:style w:type="paragraph" w:styleId="TOCHeading">
    <w:name w:val="TOC Heading"/>
    <w:basedOn w:val="Heading1"/>
    <w:next w:val="Normal"/>
    <w:uiPriority w:val="39"/>
    <w:semiHidden/>
    <w:unhideWhenUsed/>
    <w:qFormat/>
    <w:rsid w:val="00B959CF"/>
    <w:pPr>
      <w:outlineLvl w:val="9"/>
    </w:pPr>
    <w:rPr>
      <w:lang w:bidi="en-US"/>
    </w:rPr>
  </w:style>
  <w:style w:type="table" w:styleId="LightShading-Accent1">
    <w:name w:val="Light Shading Accent 1"/>
    <w:basedOn w:val="TableNormal"/>
    <w:uiPriority w:val="60"/>
    <w:rsid w:val="00B959CF"/>
    <w:pPr>
      <w:spacing w:before="0"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A50548"/>
    <w:pPr>
      <w:spacing w:before="0"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Grid-Accent1">
    <w:name w:val="Light Grid Accent 1"/>
    <w:basedOn w:val="TableNormal"/>
    <w:uiPriority w:val="62"/>
    <w:rsid w:val="00A50548"/>
    <w:pPr>
      <w:spacing w:before="0"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paragraph" w:styleId="Header">
    <w:name w:val="header"/>
    <w:basedOn w:val="Normal"/>
    <w:link w:val="HeaderChar"/>
    <w:uiPriority w:val="99"/>
    <w:unhideWhenUsed/>
    <w:rsid w:val="00A50548"/>
    <w:pPr>
      <w:tabs>
        <w:tab w:val="center" w:pos="4680"/>
        <w:tab w:val="right" w:pos="9360"/>
      </w:tabs>
    </w:pPr>
  </w:style>
  <w:style w:type="character" w:styleId="HeaderChar" w:customStyle="1">
    <w:name w:val="Header Char"/>
    <w:basedOn w:val="DefaultParagraphFont"/>
    <w:link w:val="Header"/>
    <w:uiPriority w:val="99"/>
    <w:rsid w:val="00A50548"/>
    <w:rPr>
      <w:sz w:val="20"/>
      <w:szCs w:val="20"/>
    </w:rPr>
  </w:style>
  <w:style w:type="paragraph" w:styleId="Footer">
    <w:name w:val="footer"/>
    <w:basedOn w:val="Normal"/>
    <w:link w:val="FooterChar"/>
    <w:uiPriority w:val="99"/>
    <w:unhideWhenUsed/>
    <w:rsid w:val="00A50548"/>
    <w:pPr>
      <w:tabs>
        <w:tab w:val="center" w:pos="4680"/>
        <w:tab w:val="right" w:pos="9360"/>
      </w:tabs>
    </w:pPr>
  </w:style>
  <w:style w:type="character" w:styleId="FooterChar" w:customStyle="1">
    <w:name w:val="Footer Char"/>
    <w:basedOn w:val="DefaultParagraphFont"/>
    <w:link w:val="Footer"/>
    <w:uiPriority w:val="99"/>
    <w:rsid w:val="00A50548"/>
    <w:rPr>
      <w:sz w:val="20"/>
      <w:szCs w:val="20"/>
    </w:rPr>
  </w:style>
  <w:style w:type="character" w:styleId="underline" w:customStyle="1">
    <w:name w:val="underline"/>
    <w:basedOn w:val="DefaultParagraphFont"/>
    <w:rsid w:val="00B329B2"/>
  </w:style>
  <w:style w:type="character" w:styleId="FollowedHyperlink">
    <w:name w:val="FollowedHyperlink"/>
    <w:basedOn w:val="DefaultParagraphFont"/>
    <w:uiPriority w:val="99"/>
    <w:semiHidden/>
    <w:unhideWhenUsed/>
    <w:rsid w:val="00581C7F"/>
    <w:rPr>
      <w:color w:val="800080" w:themeColor="followedHyperlink"/>
      <w:u w:val="single"/>
    </w:rPr>
  </w:style>
  <w:style w:type="paragraph" w:styleId="NormalWeb">
    <w:name w:val="Normal (Web)"/>
    <w:basedOn w:val="Normal"/>
    <w:uiPriority w:val="99"/>
    <w:unhideWhenUsed/>
    <w:rsid w:val="001E5868"/>
    <w:pPr>
      <w:spacing w:before="100" w:beforeAutospacing="1" w:after="100" w:afterAutospacing="1"/>
    </w:pPr>
    <w:rPr>
      <w:rFonts w:ascii="Times" w:hAnsi="Times"/>
    </w:rPr>
  </w:style>
  <w:style w:type="paragraph" w:styleId="Revision">
    <w:name w:val="Revision"/>
    <w:hidden/>
    <w:uiPriority w:val="99"/>
    <w:semiHidden/>
    <w:rsid w:val="00DC569C"/>
    <w:pPr>
      <w:spacing w:before="0" w:after="0" w:line="240" w:lineRule="auto"/>
    </w:pPr>
    <w:rPr>
      <w:sz w:val="20"/>
      <w:szCs w:val="20"/>
    </w:rPr>
  </w:style>
  <w:style w:type="character" w:styleId="PageNumber">
    <w:name w:val="page number"/>
    <w:basedOn w:val="DefaultParagraphFont"/>
    <w:uiPriority w:val="99"/>
    <w:semiHidden/>
    <w:unhideWhenUsed/>
    <w:rsid w:val="00995849"/>
  </w:style>
  <w:style w:type="table" w:styleId="MediumShading1-Accent3">
    <w:name w:val="Medium Shading 1 Accent 3"/>
    <w:basedOn w:val="TableNormal"/>
    <w:uiPriority w:val="63"/>
    <w:rsid w:val="00245FF7"/>
    <w:pPr>
      <w:spacing w:before="0"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A901EF"/>
    <w:pPr>
      <w:spacing w:before="0"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character" w:styleId="UnresolvedMention1" w:customStyle="1">
    <w:name w:val="Unresolved Mention1"/>
    <w:basedOn w:val="DefaultParagraphFont"/>
    <w:uiPriority w:val="99"/>
    <w:semiHidden/>
    <w:unhideWhenUsed/>
    <w:rsid w:val="0012126C"/>
    <w:rPr>
      <w:color w:val="605E5C"/>
      <w:shd w:val="clear" w:color="auto" w:fill="E1DFDD"/>
    </w:rPr>
  </w:style>
  <w:style w:type="paragraph" w:styleId="FootnoteText">
    <w:name w:val="footnote text"/>
    <w:basedOn w:val="Normal"/>
    <w:link w:val="FootnoteTextChar"/>
    <w:uiPriority w:val="99"/>
    <w:unhideWhenUsed/>
    <w:rsid w:val="00C55A3C"/>
    <w:rPr>
      <w:rFonts w:eastAsiaTheme="minorHAnsi"/>
    </w:rPr>
  </w:style>
  <w:style w:type="character" w:styleId="FootnoteTextChar" w:customStyle="1">
    <w:name w:val="Footnote Text Char"/>
    <w:basedOn w:val="DefaultParagraphFont"/>
    <w:link w:val="FootnoteText"/>
    <w:uiPriority w:val="99"/>
    <w:rsid w:val="00C55A3C"/>
    <w:rPr>
      <w:rFonts w:eastAsiaTheme="minorHAnsi"/>
      <w:sz w:val="20"/>
      <w:szCs w:val="20"/>
      <w:lang w:val="en-CA"/>
    </w:rPr>
  </w:style>
  <w:style w:type="character" w:styleId="FootnoteReference">
    <w:name w:val="footnote reference"/>
    <w:basedOn w:val="DefaultParagraphFont"/>
    <w:uiPriority w:val="99"/>
    <w:semiHidden/>
    <w:unhideWhenUsed/>
    <w:rsid w:val="00C55A3C"/>
    <w:rPr>
      <w:vertAlign w:val="superscript"/>
    </w:rPr>
  </w:style>
  <w:style w:type="table" w:styleId="ListTable7Colorful-Accent31" w:customStyle="1">
    <w:name w:val="List Table 7 Colorful - Accent 31"/>
    <w:basedOn w:val="TableNormal"/>
    <w:uiPriority w:val="52"/>
    <w:rsid w:val="00B001CA"/>
    <w:pPr>
      <w:spacing w:after="0" w:line="240" w:lineRule="auto"/>
    </w:pPr>
    <w:rPr>
      <w:color w:val="76923C"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BBB59"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BBB59"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BBB59"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BBB59" w:themeColor="accent3" w:sz="4" w:space="0"/>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1" w:customStyle="1">
    <w:name w:val="Plain Table 11"/>
    <w:basedOn w:val="TableNormal"/>
    <w:uiPriority w:val="41"/>
    <w:rsid w:val="00826C34"/>
    <w:pPr>
      <w:spacing w:before="0" w:after="0" w:line="240" w:lineRule="auto"/>
    </w:pPr>
    <w:rPr>
      <w:rFonts w:eastAsiaTheme="minorHAnsi"/>
      <w:sz w:val="24"/>
      <w:szCs w:val="24"/>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rsid w:val="005951A7"/>
    <w:pPr>
      <w:suppressAutoHyphens/>
    </w:pPr>
    <w:rPr>
      <w:sz w:val="18"/>
      <w:szCs w:val="20"/>
      <w:lang w:val="en-US" w:eastAsia="ar-SA"/>
    </w:rPr>
  </w:style>
  <w:style w:type="character" w:styleId="BodyTextChar" w:customStyle="1">
    <w:name w:val="Body Text Char"/>
    <w:basedOn w:val="DefaultParagraphFont"/>
    <w:link w:val="BodyText"/>
    <w:rsid w:val="005951A7"/>
    <w:rPr>
      <w:rFonts w:ascii="Times New Roman" w:hAnsi="Times New Roman" w:eastAsia="Times New Roman" w:cs="Times New Roman"/>
      <w:sz w:val="18"/>
      <w:szCs w:val="20"/>
      <w:lang w:eastAsia="ar-SA"/>
    </w:rPr>
  </w:style>
  <w:style w:type="character" w:styleId="UnresolvedMention">
    <w:name w:val="Unresolved Mention"/>
    <w:basedOn w:val="DefaultParagraphFont"/>
    <w:uiPriority w:val="99"/>
    <w:semiHidden/>
    <w:unhideWhenUsed/>
    <w:rsid w:val="00605105"/>
    <w:rPr>
      <w:color w:val="605E5C"/>
      <w:shd w:val="clear" w:color="auto" w:fill="E1DFDD"/>
    </w:rPr>
  </w:style>
  <w:style w:type="character" w:styleId="xapple-converted-space" w:customStyle="1">
    <w:name w:val="x_apple-converted-space"/>
    <w:basedOn w:val="DefaultParagraphFont"/>
    <w:rsid w:val="004E1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3546">
      <w:bodyDiv w:val="1"/>
      <w:marLeft w:val="0"/>
      <w:marRight w:val="0"/>
      <w:marTop w:val="0"/>
      <w:marBottom w:val="0"/>
      <w:divBdr>
        <w:top w:val="none" w:sz="0" w:space="0" w:color="auto"/>
        <w:left w:val="none" w:sz="0" w:space="0" w:color="auto"/>
        <w:bottom w:val="none" w:sz="0" w:space="0" w:color="auto"/>
        <w:right w:val="none" w:sz="0" w:space="0" w:color="auto"/>
      </w:divBdr>
    </w:div>
    <w:div w:id="33652407">
      <w:bodyDiv w:val="1"/>
      <w:marLeft w:val="0"/>
      <w:marRight w:val="0"/>
      <w:marTop w:val="0"/>
      <w:marBottom w:val="0"/>
      <w:divBdr>
        <w:top w:val="none" w:sz="0" w:space="0" w:color="auto"/>
        <w:left w:val="none" w:sz="0" w:space="0" w:color="auto"/>
        <w:bottom w:val="none" w:sz="0" w:space="0" w:color="auto"/>
        <w:right w:val="none" w:sz="0" w:space="0" w:color="auto"/>
      </w:divBdr>
      <w:divsChild>
        <w:div w:id="1723796044">
          <w:marLeft w:val="0"/>
          <w:marRight w:val="0"/>
          <w:marTop w:val="0"/>
          <w:marBottom w:val="0"/>
          <w:divBdr>
            <w:top w:val="none" w:sz="0" w:space="0" w:color="auto"/>
            <w:left w:val="none" w:sz="0" w:space="0" w:color="auto"/>
            <w:bottom w:val="none" w:sz="0" w:space="0" w:color="auto"/>
            <w:right w:val="none" w:sz="0" w:space="0" w:color="auto"/>
          </w:divBdr>
        </w:div>
      </w:divsChild>
    </w:div>
    <w:div w:id="52045252">
      <w:bodyDiv w:val="1"/>
      <w:marLeft w:val="0"/>
      <w:marRight w:val="0"/>
      <w:marTop w:val="0"/>
      <w:marBottom w:val="0"/>
      <w:divBdr>
        <w:top w:val="none" w:sz="0" w:space="0" w:color="auto"/>
        <w:left w:val="none" w:sz="0" w:space="0" w:color="auto"/>
        <w:bottom w:val="none" w:sz="0" w:space="0" w:color="auto"/>
        <w:right w:val="none" w:sz="0" w:space="0" w:color="auto"/>
      </w:divBdr>
    </w:div>
    <w:div w:id="173618817">
      <w:bodyDiv w:val="1"/>
      <w:marLeft w:val="0"/>
      <w:marRight w:val="0"/>
      <w:marTop w:val="0"/>
      <w:marBottom w:val="0"/>
      <w:divBdr>
        <w:top w:val="none" w:sz="0" w:space="0" w:color="auto"/>
        <w:left w:val="none" w:sz="0" w:space="0" w:color="auto"/>
        <w:bottom w:val="none" w:sz="0" w:space="0" w:color="auto"/>
        <w:right w:val="none" w:sz="0" w:space="0" w:color="auto"/>
      </w:divBdr>
    </w:div>
    <w:div w:id="199978395">
      <w:bodyDiv w:val="1"/>
      <w:marLeft w:val="0"/>
      <w:marRight w:val="0"/>
      <w:marTop w:val="0"/>
      <w:marBottom w:val="0"/>
      <w:divBdr>
        <w:top w:val="none" w:sz="0" w:space="0" w:color="auto"/>
        <w:left w:val="none" w:sz="0" w:space="0" w:color="auto"/>
        <w:bottom w:val="none" w:sz="0" w:space="0" w:color="auto"/>
        <w:right w:val="none" w:sz="0" w:space="0" w:color="auto"/>
      </w:divBdr>
    </w:div>
    <w:div w:id="284165512">
      <w:bodyDiv w:val="1"/>
      <w:marLeft w:val="0"/>
      <w:marRight w:val="0"/>
      <w:marTop w:val="0"/>
      <w:marBottom w:val="0"/>
      <w:divBdr>
        <w:top w:val="none" w:sz="0" w:space="0" w:color="auto"/>
        <w:left w:val="none" w:sz="0" w:space="0" w:color="auto"/>
        <w:bottom w:val="none" w:sz="0" w:space="0" w:color="auto"/>
        <w:right w:val="none" w:sz="0" w:space="0" w:color="auto"/>
      </w:divBdr>
    </w:div>
    <w:div w:id="320281195">
      <w:bodyDiv w:val="1"/>
      <w:marLeft w:val="0"/>
      <w:marRight w:val="0"/>
      <w:marTop w:val="0"/>
      <w:marBottom w:val="0"/>
      <w:divBdr>
        <w:top w:val="none" w:sz="0" w:space="0" w:color="auto"/>
        <w:left w:val="none" w:sz="0" w:space="0" w:color="auto"/>
        <w:bottom w:val="none" w:sz="0" w:space="0" w:color="auto"/>
        <w:right w:val="none" w:sz="0" w:space="0" w:color="auto"/>
      </w:divBdr>
    </w:div>
    <w:div w:id="366374976">
      <w:bodyDiv w:val="1"/>
      <w:marLeft w:val="0"/>
      <w:marRight w:val="0"/>
      <w:marTop w:val="0"/>
      <w:marBottom w:val="0"/>
      <w:divBdr>
        <w:top w:val="none" w:sz="0" w:space="0" w:color="auto"/>
        <w:left w:val="none" w:sz="0" w:space="0" w:color="auto"/>
        <w:bottom w:val="none" w:sz="0" w:space="0" w:color="auto"/>
        <w:right w:val="none" w:sz="0" w:space="0" w:color="auto"/>
      </w:divBdr>
      <w:divsChild>
        <w:div w:id="331563754">
          <w:marLeft w:val="0"/>
          <w:marRight w:val="0"/>
          <w:marTop w:val="0"/>
          <w:marBottom w:val="0"/>
          <w:divBdr>
            <w:top w:val="none" w:sz="0" w:space="0" w:color="auto"/>
            <w:left w:val="none" w:sz="0" w:space="0" w:color="auto"/>
            <w:bottom w:val="none" w:sz="0" w:space="0" w:color="auto"/>
            <w:right w:val="none" w:sz="0" w:space="0" w:color="auto"/>
          </w:divBdr>
        </w:div>
      </w:divsChild>
    </w:div>
    <w:div w:id="387996306">
      <w:bodyDiv w:val="1"/>
      <w:marLeft w:val="0"/>
      <w:marRight w:val="0"/>
      <w:marTop w:val="0"/>
      <w:marBottom w:val="0"/>
      <w:divBdr>
        <w:top w:val="none" w:sz="0" w:space="0" w:color="auto"/>
        <w:left w:val="none" w:sz="0" w:space="0" w:color="auto"/>
        <w:bottom w:val="none" w:sz="0" w:space="0" w:color="auto"/>
        <w:right w:val="none" w:sz="0" w:space="0" w:color="auto"/>
      </w:divBdr>
    </w:div>
    <w:div w:id="429207218">
      <w:bodyDiv w:val="1"/>
      <w:marLeft w:val="0"/>
      <w:marRight w:val="0"/>
      <w:marTop w:val="0"/>
      <w:marBottom w:val="0"/>
      <w:divBdr>
        <w:top w:val="none" w:sz="0" w:space="0" w:color="auto"/>
        <w:left w:val="none" w:sz="0" w:space="0" w:color="auto"/>
        <w:bottom w:val="none" w:sz="0" w:space="0" w:color="auto"/>
        <w:right w:val="none" w:sz="0" w:space="0" w:color="auto"/>
      </w:divBdr>
    </w:div>
    <w:div w:id="536702189">
      <w:bodyDiv w:val="1"/>
      <w:marLeft w:val="0"/>
      <w:marRight w:val="0"/>
      <w:marTop w:val="0"/>
      <w:marBottom w:val="0"/>
      <w:divBdr>
        <w:top w:val="none" w:sz="0" w:space="0" w:color="auto"/>
        <w:left w:val="none" w:sz="0" w:space="0" w:color="auto"/>
        <w:bottom w:val="none" w:sz="0" w:space="0" w:color="auto"/>
        <w:right w:val="none" w:sz="0" w:space="0" w:color="auto"/>
      </w:divBdr>
    </w:div>
    <w:div w:id="561872620">
      <w:bodyDiv w:val="1"/>
      <w:marLeft w:val="0"/>
      <w:marRight w:val="0"/>
      <w:marTop w:val="0"/>
      <w:marBottom w:val="0"/>
      <w:divBdr>
        <w:top w:val="none" w:sz="0" w:space="0" w:color="auto"/>
        <w:left w:val="none" w:sz="0" w:space="0" w:color="auto"/>
        <w:bottom w:val="none" w:sz="0" w:space="0" w:color="auto"/>
        <w:right w:val="none" w:sz="0" w:space="0" w:color="auto"/>
      </w:divBdr>
    </w:div>
    <w:div w:id="567614363">
      <w:bodyDiv w:val="1"/>
      <w:marLeft w:val="0"/>
      <w:marRight w:val="0"/>
      <w:marTop w:val="0"/>
      <w:marBottom w:val="0"/>
      <w:divBdr>
        <w:top w:val="none" w:sz="0" w:space="0" w:color="auto"/>
        <w:left w:val="none" w:sz="0" w:space="0" w:color="auto"/>
        <w:bottom w:val="none" w:sz="0" w:space="0" w:color="auto"/>
        <w:right w:val="none" w:sz="0" w:space="0" w:color="auto"/>
      </w:divBdr>
    </w:div>
    <w:div w:id="593368023">
      <w:bodyDiv w:val="1"/>
      <w:marLeft w:val="0"/>
      <w:marRight w:val="0"/>
      <w:marTop w:val="0"/>
      <w:marBottom w:val="0"/>
      <w:divBdr>
        <w:top w:val="none" w:sz="0" w:space="0" w:color="auto"/>
        <w:left w:val="none" w:sz="0" w:space="0" w:color="auto"/>
        <w:bottom w:val="none" w:sz="0" w:space="0" w:color="auto"/>
        <w:right w:val="none" w:sz="0" w:space="0" w:color="auto"/>
      </w:divBdr>
    </w:div>
    <w:div w:id="652148967">
      <w:bodyDiv w:val="1"/>
      <w:marLeft w:val="0"/>
      <w:marRight w:val="0"/>
      <w:marTop w:val="0"/>
      <w:marBottom w:val="0"/>
      <w:divBdr>
        <w:top w:val="none" w:sz="0" w:space="0" w:color="auto"/>
        <w:left w:val="none" w:sz="0" w:space="0" w:color="auto"/>
        <w:bottom w:val="none" w:sz="0" w:space="0" w:color="auto"/>
        <w:right w:val="none" w:sz="0" w:space="0" w:color="auto"/>
      </w:divBdr>
      <w:divsChild>
        <w:div w:id="1196886274">
          <w:marLeft w:val="0"/>
          <w:marRight w:val="0"/>
          <w:marTop w:val="0"/>
          <w:marBottom w:val="0"/>
          <w:divBdr>
            <w:top w:val="none" w:sz="0" w:space="0" w:color="auto"/>
            <w:left w:val="none" w:sz="0" w:space="0" w:color="auto"/>
            <w:bottom w:val="none" w:sz="0" w:space="0" w:color="auto"/>
            <w:right w:val="none" w:sz="0" w:space="0" w:color="auto"/>
          </w:divBdr>
        </w:div>
      </w:divsChild>
    </w:div>
    <w:div w:id="801004067">
      <w:bodyDiv w:val="1"/>
      <w:marLeft w:val="0"/>
      <w:marRight w:val="0"/>
      <w:marTop w:val="0"/>
      <w:marBottom w:val="0"/>
      <w:divBdr>
        <w:top w:val="none" w:sz="0" w:space="0" w:color="auto"/>
        <w:left w:val="none" w:sz="0" w:space="0" w:color="auto"/>
        <w:bottom w:val="none" w:sz="0" w:space="0" w:color="auto"/>
        <w:right w:val="none" w:sz="0" w:space="0" w:color="auto"/>
      </w:divBdr>
    </w:div>
    <w:div w:id="819879955">
      <w:bodyDiv w:val="1"/>
      <w:marLeft w:val="0"/>
      <w:marRight w:val="0"/>
      <w:marTop w:val="0"/>
      <w:marBottom w:val="0"/>
      <w:divBdr>
        <w:top w:val="none" w:sz="0" w:space="0" w:color="auto"/>
        <w:left w:val="none" w:sz="0" w:space="0" w:color="auto"/>
        <w:bottom w:val="none" w:sz="0" w:space="0" w:color="auto"/>
        <w:right w:val="none" w:sz="0" w:space="0" w:color="auto"/>
      </w:divBdr>
    </w:div>
    <w:div w:id="820468341">
      <w:bodyDiv w:val="1"/>
      <w:marLeft w:val="0"/>
      <w:marRight w:val="0"/>
      <w:marTop w:val="0"/>
      <w:marBottom w:val="0"/>
      <w:divBdr>
        <w:top w:val="none" w:sz="0" w:space="0" w:color="auto"/>
        <w:left w:val="none" w:sz="0" w:space="0" w:color="auto"/>
        <w:bottom w:val="none" w:sz="0" w:space="0" w:color="auto"/>
        <w:right w:val="none" w:sz="0" w:space="0" w:color="auto"/>
      </w:divBdr>
    </w:div>
    <w:div w:id="940333885">
      <w:bodyDiv w:val="1"/>
      <w:marLeft w:val="0"/>
      <w:marRight w:val="0"/>
      <w:marTop w:val="0"/>
      <w:marBottom w:val="0"/>
      <w:divBdr>
        <w:top w:val="none" w:sz="0" w:space="0" w:color="auto"/>
        <w:left w:val="none" w:sz="0" w:space="0" w:color="auto"/>
        <w:bottom w:val="none" w:sz="0" w:space="0" w:color="auto"/>
        <w:right w:val="none" w:sz="0" w:space="0" w:color="auto"/>
      </w:divBdr>
    </w:div>
    <w:div w:id="1117941890">
      <w:bodyDiv w:val="1"/>
      <w:marLeft w:val="0"/>
      <w:marRight w:val="0"/>
      <w:marTop w:val="0"/>
      <w:marBottom w:val="0"/>
      <w:divBdr>
        <w:top w:val="none" w:sz="0" w:space="0" w:color="auto"/>
        <w:left w:val="none" w:sz="0" w:space="0" w:color="auto"/>
        <w:bottom w:val="none" w:sz="0" w:space="0" w:color="auto"/>
        <w:right w:val="none" w:sz="0" w:space="0" w:color="auto"/>
      </w:divBdr>
    </w:div>
    <w:div w:id="1120685784">
      <w:bodyDiv w:val="1"/>
      <w:marLeft w:val="0"/>
      <w:marRight w:val="0"/>
      <w:marTop w:val="0"/>
      <w:marBottom w:val="0"/>
      <w:divBdr>
        <w:top w:val="none" w:sz="0" w:space="0" w:color="auto"/>
        <w:left w:val="none" w:sz="0" w:space="0" w:color="auto"/>
        <w:bottom w:val="none" w:sz="0" w:space="0" w:color="auto"/>
        <w:right w:val="none" w:sz="0" w:space="0" w:color="auto"/>
      </w:divBdr>
    </w:div>
    <w:div w:id="1181508783">
      <w:bodyDiv w:val="1"/>
      <w:marLeft w:val="0"/>
      <w:marRight w:val="0"/>
      <w:marTop w:val="0"/>
      <w:marBottom w:val="0"/>
      <w:divBdr>
        <w:top w:val="none" w:sz="0" w:space="0" w:color="auto"/>
        <w:left w:val="none" w:sz="0" w:space="0" w:color="auto"/>
        <w:bottom w:val="none" w:sz="0" w:space="0" w:color="auto"/>
        <w:right w:val="none" w:sz="0" w:space="0" w:color="auto"/>
      </w:divBdr>
    </w:div>
    <w:div w:id="1185244031">
      <w:bodyDiv w:val="1"/>
      <w:marLeft w:val="0"/>
      <w:marRight w:val="0"/>
      <w:marTop w:val="0"/>
      <w:marBottom w:val="0"/>
      <w:divBdr>
        <w:top w:val="none" w:sz="0" w:space="0" w:color="auto"/>
        <w:left w:val="none" w:sz="0" w:space="0" w:color="auto"/>
        <w:bottom w:val="none" w:sz="0" w:space="0" w:color="auto"/>
        <w:right w:val="none" w:sz="0" w:space="0" w:color="auto"/>
      </w:divBdr>
    </w:div>
    <w:div w:id="1249850270">
      <w:bodyDiv w:val="1"/>
      <w:marLeft w:val="0"/>
      <w:marRight w:val="0"/>
      <w:marTop w:val="0"/>
      <w:marBottom w:val="0"/>
      <w:divBdr>
        <w:top w:val="none" w:sz="0" w:space="0" w:color="auto"/>
        <w:left w:val="none" w:sz="0" w:space="0" w:color="auto"/>
        <w:bottom w:val="none" w:sz="0" w:space="0" w:color="auto"/>
        <w:right w:val="none" w:sz="0" w:space="0" w:color="auto"/>
      </w:divBdr>
    </w:div>
    <w:div w:id="1330912844">
      <w:bodyDiv w:val="1"/>
      <w:marLeft w:val="0"/>
      <w:marRight w:val="0"/>
      <w:marTop w:val="0"/>
      <w:marBottom w:val="0"/>
      <w:divBdr>
        <w:top w:val="none" w:sz="0" w:space="0" w:color="auto"/>
        <w:left w:val="none" w:sz="0" w:space="0" w:color="auto"/>
        <w:bottom w:val="none" w:sz="0" w:space="0" w:color="auto"/>
        <w:right w:val="none" w:sz="0" w:space="0" w:color="auto"/>
      </w:divBdr>
    </w:div>
    <w:div w:id="1335257930">
      <w:bodyDiv w:val="1"/>
      <w:marLeft w:val="0"/>
      <w:marRight w:val="0"/>
      <w:marTop w:val="0"/>
      <w:marBottom w:val="0"/>
      <w:divBdr>
        <w:top w:val="none" w:sz="0" w:space="0" w:color="auto"/>
        <w:left w:val="none" w:sz="0" w:space="0" w:color="auto"/>
        <w:bottom w:val="none" w:sz="0" w:space="0" w:color="auto"/>
        <w:right w:val="none" w:sz="0" w:space="0" w:color="auto"/>
      </w:divBdr>
      <w:divsChild>
        <w:div w:id="567881769">
          <w:marLeft w:val="0"/>
          <w:marRight w:val="0"/>
          <w:marTop w:val="0"/>
          <w:marBottom w:val="0"/>
          <w:divBdr>
            <w:top w:val="none" w:sz="0" w:space="0" w:color="auto"/>
            <w:left w:val="none" w:sz="0" w:space="0" w:color="auto"/>
            <w:bottom w:val="none" w:sz="0" w:space="0" w:color="auto"/>
            <w:right w:val="none" w:sz="0" w:space="0" w:color="auto"/>
          </w:divBdr>
        </w:div>
        <w:div w:id="565458566">
          <w:marLeft w:val="0"/>
          <w:marRight w:val="0"/>
          <w:marTop w:val="0"/>
          <w:marBottom w:val="0"/>
          <w:divBdr>
            <w:top w:val="none" w:sz="0" w:space="0" w:color="auto"/>
            <w:left w:val="none" w:sz="0" w:space="0" w:color="auto"/>
            <w:bottom w:val="none" w:sz="0" w:space="0" w:color="auto"/>
            <w:right w:val="none" w:sz="0" w:space="0" w:color="auto"/>
          </w:divBdr>
        </w:div>
      </w:divsChild>
    </w:div>
    <w:div w:id="1379624243">
      <w:bodyDiv w:val="1"/>
      <w:marLeft w:val="0"/>
      <w:marRight w:val="0"/>
      <w:marTop w:val="0"/>
      <w:marBottom w:val="0"/>
      <w:divBdr>
        <w:top w:val="none" w:sz="0" w:space="0" w:color="auto"/>
        <w:left w:val="none" w:sz="0" w:space="0" w:color="auto"/>
        <w:bottom w:val="none" w:sz="0" w:space="0" w:color="auto"/>
        <w:right w:val="none" w:sz="0" w:space="0" w:color="auto"/>
      </w:divBdr>
    </w:div>
    <w:div w:id="1387333637">
      <w:bodyDiv w:val="1"/>
      <w:marLeft w:val="0"/>
      <w:marRight w:val="0"/>
      <w:marTop w:val="0"/>
      <w:marBottom w:val="0"/>
      <w:divBdr>
        <w:top w:val="none" w:sz="0" w:space="0" w:color="auto"/>
        <w:left w:val="none" w:sz="0" w:space="0" w:color="auto"/>
        <w:bottom w:val="none" w:sz="0" w:space="0" w:color="auto"/>
        <w:right w:val="none" w:sz="0" w:space="0" w:color="auto"/>
      </w:divBdr>
      <w:divsChild>
        <w:div w:id="2073919265">
          <w:marLeft w:val="0"/>
          <w:marRight w:val="0"/>
          <w:marTop w:val="0"/>
          <w:marBottom w:val="0"/>
          <w:divBdr>
            <w:top w:val="none" w:sz="0" w:space="0" w:color="auto"/>
            <w:left w:val="none" w:sz="0" w:space="0" w:color="auto"/>
            <w:bottom w:val="none" w:sz="0" w:space="0" w:color="auto"/>
            <w:right w:val="none" w:sz="0" w:space="0" w:color="auto"/>
          </w:divBdr>
        </w:div>
      </w:divsChild>
    </w:div>
    <w:div w:id="1439984389">
      <w:bodyDiv w:val="1"/>
      <w:marLeft w:val="0"/>
      <w:marRight w:val="0"/>
      <w:marTop w:val="0"/>
      <w:marBottom w:val="0"/>
      <w:divBdr>
        <w:top w:val="none" w:sz="0" w:space="0" w:color="auto"/>
        <w:left w:val="none" w:sz="0" w:space="0" w:color="auto"/>
        <w:bottom w:val="none" w:sz="0" w:space="0" w:color="auto"/>
        <w:right w:val="none" w:sz="0" w:space="0" w:color="auto"/>
      </w:divBdr>
    </w:div>
    <w:div w:id="1560358692">
      <w:bodyDiv w:val="1"/>
      <w:marLeft w:val="0"/>
      <w:marRight w:val="0"/>
      <w:marTop w:val="0"/>
      <w:marBottom w:val="0"/>
      <w:divBdr>
        <w:top w:val="none" w:sz="0" w:space="0" w:color="auto"/>
        <w:left w:val="none" w:sz="0" w:space="0" w:color="auto"/>
        <w:bottom w:val="none" w:sz="0" w:space="0" w:color="auto"/>
        <w:right w:val="none" w:sz="0" w:space="0" w:color="auto"/>
      </w:divBdr>
    </w:div>
    <w:div w:id="1724867045">
      <w:bodyDiv w:val="1"/>
      <w:marLeft w:val="0"/>
      <w:marRight w:val="0"/>
      <w:marTop w:val="0"/>
      <w:marBottom w:val="0"/>
      <w:divBdr>
        <w:top w:val="none" w:sz="0" w:space="0" w:color="auto"/>
        <w:left w:val="none" w:sz="0" w:space="0" w:color="auto"/>
        <w:bottom w:val="none" w:sz="0" w:space="0" w:color="auto"/>
        <w:right w:val="none" w:sz="0" w:space="0" w:color="auto"/>
      </w:divBdr>
    </w:div>
    <w:div w:id="1731347622">
      <w:bodyDiv w:val="1"/>
      <w:marLeft w:val="0"/>
      <w:marRight w:val="0"/>
      <w:marTop w:val="0"/>
      <w:marBottom w:val="0"/>
      <w:divBdr>
        <w:top w:val="none" w:sz="0" w:space="0" w:color="auto"/>
        <w:left w:val="none" w:sz="0" w:space="0" w:color="auto"/>
        <w:bottom w:val="none" w:sz="0" w:space="0" w:color="auto"/>
        <w:right w:val="none" w:sz="0" w:space="0" w:color="auto"/>
      </w:divBdr>
    </w:div>
    <w:div w:id="1733193786">
      <w:bodyDiv w:val="1"/>
      <w:marLeft w:val="0"/>
      <w:marRight w:val="0"/>
      <w:marTop w:val="0"/>
      <w:marBottom w:val="0"/>
      <w:divBdr>
        <w:top w:val="none" w:sz="0" w:space="0" w:color="auto"/>
        <w:left w:val="none" w:sz="0" w:space="0" w:color="auto"/>
        <w:bottom w:val="none" w:sz="0" w:space="0" w:color="auto"/>
        <w:right w:val="none" w:sz="0" w:space="0" w:color="auto"/>
      </w:divBdr>
      <w:divsChild>
        <w:div w:id="252323229">
          <w:marLeft w:val="0"/>
          <w:marRight w:val="0"/>
          <w:marTop w:val="0"/>
          <w:marBottom w:val="0"/>
          <w:divBdr>
            <w:top w:val="none" w:sz="0" w:space="0" w:color="auto"/>
            <w:left w:val="none" w:sz="0" w:space="0" w:color="auto"/>
            <w:bottom w:val="none" w:sz="0" w:space="0" w:color="auto"/>
            <w:right w:val="none" w:sz="0" w:space="0" w:color="auto"/>
          </w:divBdr>
        </w:div>
        <w:div w:id="2116057282">
          <w:marLeft w:val="0"/>
          <w:marRight w:val="0"/>
          <w:marTop w:val="0"/>
          <w:marBottom w:val="0"/>
          <w:divBdr>
            <w:top w:val="none" w:sz="0" w:space="0" w:color="auto"/>
            <w:left w:val="none" w:sz="0" w:space="0" w:color="auto"/>
            <w:bottom w:val="none" w:sz="0" w:space="0" w:color="auto"/>
            <w:right w:val="none" w:sz="0" w:space="0" w:color="auto"/>
          </w:divBdr>
        </w:div>
      </w:divsChild>
    </w:div>
    <w:div w:id="1745689011">
      <w:bodyDiv w:val="1"/>
      <w:marLeft w:val="0"/>
      <w:marRight w:val="0"/>
      <w:marTop w:val="0"/>
      <w:marBottom w:val="0"/>
      <w:divBdr>
        <w:top w:val="none" w:sz="0" w:space="0" w:color="auto"/>
        <w:left w:val="none" w:sz="0" w:space="0" w:color="auto"/>
        <w:bottom w:val="none" w:sz="0" w:space="0" w:color="auto"/>
        <w:right w:val="none" w:sz="0" w:space="0" w:color="auto"/>
      </w:divBdr>
    </w:div>
    <w:div w:id="1826168966">
      <w:bodyDiv w:val="1"/>
      <w:marLeft w:val="0"/>
      <w:marRight w:val="0"/>
      <w:marTop w:val="0"/>
      <w:marBottom w:val="0"/>
      <w:divBdr>
        <w:top w:val="none" w:sz="0" w:space="0" w:color="auto"/>
        <w:left w:val="none" w:sz="0" w:space="0" w:color="auto"/>
        <w:bottom w:val="none" w:sz="0" w:space="0" w:color="auto"/>
        <w:right w:val="none" w:sz="0" w:space="0" w:color="auto"/>
      </w:divBdr>
    </w:div>
    <w:div w:id="1852603037">
      <w:bodyDiv w:val="1"/>
      <w:marLeft w:val="0"/>
      <w:marRight w:val="0"/>
      <w:marTop w:val="0"/>
      <w:marBottom w:val="0"/>
      <w:divBdr>
        <w:top w:val="none" w:sz="0" w:space="0" w:color="auto"/>
        <w:left w:val="none" w:sz="0" w:space="0" w:color="auto"/>
        <w:bottom w:val="none" w:sz="0" w:space="0" w:color="auto"/>
        <w:right w:val="none" w:sz="0" w:space="0" w:color="auto"/>
      </w:divBdr>
    </w:div>
    <w:div w:id="1927111352">
      <w:bodyDiv w:val="1"/>
      <w:marLeft w:val="0"/>
      <w:marRight w:val="0"/>
      <w:marTop w:val="0"/>
      <w:marBottom w:val="0"/>
      <w:divBdr>
        <w:top w:val="none" w:sz="0" w:space="0" w:color="auto"/>
        <w:left w:val="none" w:sz="0" w:space="0" w:color="auto"/>
        <w:bottom w:val="none" w:sz="0" w:space="0" w:color="auto"/>
        <w:right w:val="none" w:sz="0" w:space="0" w:color="auto"/>
      </w:divBdr>
    </w:div>
    <w:div w:id="1978997647">
      <w:bodyDiv w:val="1"/>
      <w:marLeft w:val="0"/>
      <w:marRight w:val="0"/>
      <w:marTop w:val="0"/>
      <w:marBottom w:val="0"/>
      <w:divBdr>
        <w:top w:val="none" w:sz="0" w:space="0" w:color="auto"/>
        <w:left w:val="none" w:sz="0" w:space="0" w:color="auto"/>
        <w:bottom w:val="none" w:sz="0" w:space="0" w:color="auto"/>
        <w:right w:val="none" w:sz="0" w:space="0" w:color="auto"/>
      </w:divBdr>
      <w:divsChild>
        <w:div w:id="59390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526227">
              <w:marLeft w:val="0"/>
              <w:marRight w:val="0"/>
              <w:marTop w:val="0"/>
              <w:marBottom w:val="0"/>
              <w:divBdr>
                <w:top w:val="none" w:sz="0" w:space="0" w:color="auto"/>
                <w:left w:val="none" w:sz="0" w:space="0" w:color="auto"/>
                <w:bottom w:val="none" w:sz="0" w:space="0" w:color="auto"/>
                <w:right w:val="none" w:sz="0" w:space="0" w:color="auto"/>
              </w:divBdr>
              <w:divsChild>
                <w:div w:id="871069810">
                  <w:marLeft w:val="0"/>
                  <w:marRight w:val="0"/>
                  <w:marTop w:val="0"/>
                  <w:marBottom w:val="0"/>
                  <w:divBdr>
                    <w:top w:val="none" w:sz="0" w:space="0" w:color="auto"/>
                    <w:left w:val="none" w:sz="0" w:space="0" w:color="auto"/>
                    <w:bottom w:val="none" w:sz="0" w:space="0" w:color="auto"/>
                    <w:right w:val="none" w:sz="0" w:space="0" w:color="auto"/>
                  </w:divBdr>
                  <w:divsChild>
                    <w:div w:id="18643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91618">
      <w:bodyDiv w:val="1"/>
      <w:marLeft w:val="0"/>
      <w:marRight w:val="0"/>
      <w:marTop w:val="0"/>
      <w:marBottom w:val="0"/>
      <w:divBdr>
        <w:top w:val="none" w:sz="0" w:space="0" w:color="auto"/>
        <w:left w:val="none" w:sz="0" w:space="0" w:color="auto"/>
        <w:bottom w:val="none" w:sz="0" w:space="0" w:color="auto"/>
        <w:right w:val="none" w:sz="0" w:space="0" w:color="auto"/>
      </w:divBdr>
    </w:div>
    <w:div w:id="2117208444">
      <w:bodyDiv w:val="1"/>
      <w:marLeft w:val="0"/>
      <w:marRight w:val="0"/>
      <w:marTop w:val="0"/>
      <w:marBottom w:val="0"/>
      <w:divBdr>
        <w:top w:val="none" w:sz="0" w:space="0" w:color="auto"/>
        <w:left w:val="none" w:sz="0" w:space="0" w:color="auto"/>
        <w:bottom w:val="none" w:sz="0" w:space="0" w:color="auto"/>
        <w:right w:val="none" w:sz="0" w:space="0" w:color="auto"/>
      </w:divBdr>
      <w:divsChild>
        <w:div w:id="777606397">
          <w:marLeft w:val="0"/>
          <w:marRight w:val="0"/>
          <w:marTop w:val="0"/>
          <w:marBottom w:val="0"/>
          <w:divBdr>
            <w:top w:val="none" w:sz="0" w:space="0" w:color="auto"/>
            <w:left w:val="none" w:sz="0" w:space="0" w:color="auto"/>
            <w:bottom w:val="none" w:sz="0" w:space="0" w:color="auto"/>
            <w:right w:val="none" w:sz="0" w:space="0" w:color="auto"/>
          </w:divBdr>
        </w:div>
      </w:divsChild>
    </w:div>
    <w:div w:id="2127044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calendar.ubc.ca/vancouver/index.cfm?tree=3,48,0,0" TargetMode="External" Id="rId13" /><Relationship Type="http://schemas.openxmlformats.org/officeDocument/2006/relationships/hyperlink" Target="https://www.youtube.com/watch?v=9GorqroigqM&amp;vl=en" TargetMode="External" Id="rId18" /><Relationship Type="http://schemas.openxmlformats.org/officeDocument/2006/relationships/hyperlink" Target="https://www.theatlantic.com/magazine/archive/2017/09/has-the-smartphone-destroyed-a-generation/534198/" TargetMode="External" Id="rId26" /><Relationship Type="http://schemas.openxmlformats.org/officeDocument/2006/relationships/settings" Target="settings.xml" Id="rId3" /><Relationship Type="http://schemas.openxmlformats.org/officeDocument/2006/relationships/hyperlink" Target="https://newrepublic.com/article/154147/climate-change-symptom-consumer-culture-disease" TargetMode="External" Id="rId21" /><Relationship Type="http://schemas.openxmlformats.org/officeDocument/2006/relationships/theme" Target="theme/theme1.xml" Id="rId34" /><Relationship Type="http://schemas.openxmlformats.org/officeDocument/2006/relationships/hyperlink" Target="mailto:emily.kennedy@ubc.ca" TargetMode="External" Id="rId7" /><Relationship Type="http://schemas.openxmlformats.org/officeDocument/2006/relationships/hyperlink" Target="http://students.arts.ubc.ca/advising/academic-performance/help-academic-concession/" TargetMode="External" Id="rId12" /><Relationship Type="http://schemas.openxmlformats.org/officeDocument/2006/relationships/hyperlink" Target="https://www.theatlantic.com/technology/archive/2018/08/online-shopping-and-accumulation-of-junk/567985/" TargetMode="External" Id="rId17" /><Relationship Type="http://schemas.openxmlformats.org/officeDocument/2006/relationships/hyperlink" Target="https://www.cbc.ca/news/technology/what-on-earth-newsletter-smartphone-carbon-footprint-1.4904887" TargetMode="External" Id="rId25" /><Relationship Type="http://schemas.openxmlformats.org/officeDocument/2006/relationships/fontTable" Target="fontTable.xml" Id="rId33" /><Relationship Type="http://schemas.openxmlformats.org/officeDocument/2006/relationships/styles" Target="styles.xml" Id="rId2" /><Relationship Type="http://schemas.openxmlformats.org/officeDocument/2006/relationships/hyperlink" Target="https://onlinelibrary.wiley.com/doi/10.1002/9781405165518.wbeosc096" TargetMode="External" Id="rId16" /><Relationship Type="http://schemas.openxmlformats.org/officeDocument/2006/relationships/hyperlink" Target="https://grist.org/living/consumerism-plays-a-huge-role-in-climate-change/" TargetMode="External" Id="rId20" /><Relationship Type="http://schemas.openxmlformats.org/officeDocument/2006/relationships/hyperlink" Target="https://theconversation.com/cycle-walk-drive-or-train-weighing-up-the-healthiest-and-safest-ways-to-get-around-the-city-100238" TargetMode="Externa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universitycounsel.ubc.ca/files/2010/08/policy73.pdf" TargetMode="External" Id="rId11" /><Relationship Type="http://schemas.openxmlformats.org/officeDocument/2006/relationships/hyperlink" Target="https://thesocietypages.org/socimages/2014/03/12/what-do-little-girls-really-learn-from-career-barbies/" TargetMode="External" Id="rId24" /><Relationship Type="http://schemas.openxmlformats.org/officeDocument/2006/relationships/footer" Target="footer2.xml" Id="rId32" /><Relationship Type="http://schemas.openxmlformats.org/officeDocument/2006/relationships/footnotes" Target="footnotes.xml" Id="rId5" /><Relationship Type="http://schemas.openxmlformats.org/officeDocument/2006/relationships/hyperlink" Target="https://it.ubc.ca/services/email-voice-internet/student-alumni-email-service" TargetMode="External" Id="rId15" /><Relationship Type="http://schemas.openxmlformats.org/officeDocument/2006/relationships/hyperlink" Target="https://www.mcdonalds.com/ca/en-ca/about-our-food/sustainability.html" TargetMode="External" Id="rId23" /><Relationship Type="http://schemas.openxmlformats.org/officeDocument/2006/relationships/hyperlink" Target="https://www.theatlantic.com/technology/archive/2016/01/the-decline-of-the-drivers-license/425169/" TargetMode="External" Id="rId28" /><Relationship Type="http://schemas.openxmlformats.org/officeDocument/2006/relationships/hyperlink" Target="http://www.calendar.ubc.ca/vancouver/index.cfm?tree=3,54,0,0" TargetMode="External" Id="rId10" /><Relationship Type="http://schemas.openxmlformats.org/officeDocument/2006/relationships/hyperlink" Target="https://grist.org/living/consumerism-plays-a-huge-role-in-climate-change/" TargetMode="External" Id="rId19" /><Relationship Type="http://schemas.openxmlformats.org/officeDocument/2006/relationships/footer" Target="footer1.xml" Id="rId31" /><Relationship Type="http://schemas.openxmlformats.org/officeDocument/2006/relationships/webSettings" Target="webSettings.xml" Id="rId4" /><Relationship Type="http://schemas.openxmlformats.org/officeDocument/2006/relationships/hyperlink" Target="http://academic.ubc.ca/supportresources/freedom-expression" TargetMode="External" Id="rId9" /><Relationship Type="http://schemas.openxmlformats.org/officeDocument/2006/relationships/hyperlink" Target="https://www.universitycounsel.ubc.ca/files/2010/08/policy65.pdf" TargetMode="External" Id="rId14" /><Relationship Type="http://schemas.openxmlformats.org/officeDocument/2006/relationships/hyperlink" Target="https://newrepublic.com/article/154147/climate-change-symptom-consumer-culture-disease" TargetMode="External" Id="rId22" /><Relationship Type="http://schemas.openxmlformats.org/officeDocument/2006/relationships/hyperlink" Target="https://podcasts.apple.com/us/podcast/season-3-trailer/id1315040130?i=1000454792812" TargetMode="External" Id="rId27" /><Relationship Type="http://schemas.openxmlformats.org/officeDocument/2006/relationships/header" Target="header1.xml" Id="rId30" /><Relationship Type="http://schemas.openxmlformats.org/officeDocument/2006/relationships/hyperlink" Target="http://www.calendar.ubc.ca/vancouver/index.cfm?tree=3,33,86,0" TargetMode="External" Id="rId8" /></Relationships>
</file>

<file path=word/_rels/footnotes.xml.rels><?xml version="1.0" encoding="UTF-8" standalone="yes"?>
<Relationships xmlns="http://schemas.openxmlformats.org/package/2006/relationships"><Relationship Id="rId1" Type="http://schemas.openxmlformats.org/officeDocument/2006/relationships/hyperlink" Target="http://learningcommons.ubc.ca/student-toolkits/thinking-critica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Toronto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Josee Johnston</dc:creator>
  <lastModifiedBy>Divija Madhani</lastModifiedBy>
  <revision>6</revision>
  <lastPrinted>2016-09-01T15:56:00.0000000Z</lastPrinted>
  <dcterms:created xsi:type="dcterms:W3CDTF">2020-12-18T21:25:00.0000000Z</dcterms:created>
  <dcterms:modified xsi:type="dcterms:W3CDTF">2020-12-23T02:11:54.6527310Z</dcterms:modified>
</coreProperties>
</file>